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41C7DA04" w:rsidR="0073595F" w:rsidRPr="001C4CB3"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#9</w:t>
      </w:r>
      <w:r w:rsidR="00A0455A">
        <w:rPr>
          <w:rStyle w:val="af7"/>
          <w:rFonts w:ascii="Arial" w:eastAsiaTheme="minorEastAsia" w:hAnsi="Arial" w:cs="Arial" w:hint="eastAsia"/>
          <w:b/>
        </w:rPr>
        <w:t>9</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bookmarkStart w:id="2" w:name="_GoBack"/>
      <w:bookmarkEnd w:id="2"/>
      <w:r w:rsidR="0073595F" w:rsidRPr="00F41041">
        <w:rPr>
          <w:rStyle w:val="af7"/>
          <w:rFonts w:ascii="Arial" w:hAnsi="Arial" w:cs="Arial"/>
          <w:b/>
          <w:lang w:eastAsia="en-US"/>
        </w:rPr>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EB7389" w:rsidRPr="00EB7389">
        <w:rPr>
          <w:rStyle w:val="af7"/>
          <w:rFonts w:ascii="Arial" w:hAnsi="Arial" w:cs="Arial"/>
          <w:b/>
          <w:lang w:eastAsia="en-US"/>
        </w:rPr>
        <w:t>R4-2109101</w:t>
      </w:r>
    </w:p>
    <w:p w14:paraId="13325D04" w14:textId="77777777"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3" w:name="OLE_LINK1"/>
      <w:bookmarkStart w:id="4" w:name="OLE_LINK2"/>
      <w:r w:rsidR="006B74E1">
        <w:rPr>
          <w:rStyle w:val="af7"/>
          <w:rFonts w:ascii="Arial" w:eastAsiaTheme="minorEastAsia" w:hAnsi="Arial" w:cs="Arial" w:hint="eastAsia"/>
          <w:b/>
        </w:rPr>
        <w:t xml:space="preserve"> May </w:t>
      </w:r>
      <w:r w:rsidR="006B74E1">
        <w:rPr>
          <w:rStyle w:val="af7"/>
          <w:rFonts w:ascii="Arial" w:hAnsi="Arial" w:cs="Arial"/>
          <w:b/>
          <w:lang w:eastAsia="en-US"/>
        </w:rPr>
        <w:t>1</w:t>
      </w:r>
      <w:r w:rsidR="006B74E1">
        <w:rPr>
          <w:rStyle w:val="af7"/>
          <w:rFonts w:ascii="Arial" w:eastAsiaTheme="minorEastAsia" w:hAnsi="Arial" w:cs="Arial" w:hint="eastAsia"/>
          <w:b/>
        </w:rPr>
        <w:t>9</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r w:rsidR="00FA30E2" w:rsidRPr="00FA30E2">
        <w:rPr>
          <w:rStyle w:val="af7"/>
          <w:rFonts w:ascii="Arial" w:hAnsi="Arial" w:cs="Arial"/>
          <w:b/>
          <w:lang w:eastAsia="en-US"/>
        </w:rPr>
        <w:t>2</w:t>
      </w:r>
      <w:bookmarkEnd w:id="3"/>
      <w:bookmarkEnd w:id="4"/>
      <w:r w:rsidR="006B74E1">
        <w:rPr>
          <w:rStyle w:val="af7"/>
          <w:rFonts w:ascii="Arial" w:eastAsiaTheme="minorEastAsia" w:hAnsi="Arial" w:cs="Arial" w:hint="eastAsia"/>
          <w:b/>
        </w:rPr>
        <w:t>7</w:t>
      </w:r>
      <w:r w:rsidRPr="00F41041">
        <w:rPr>
          <w:rStyle w:val="af7"/>
          <w:rFonts w:ascii="Arial" w:hAnsi="Arial" w:cs="Arial"/>
          <w:b/>
          <w:lang w:eastAsia="en-US"/>
        </w:rPr>
        <w:t>, 202</w:t>
      </w:r>
      <w:r w:rsidR="00222041">
        <w:rPr>
          <w:rStyle w:val="af7"/>
          <w:rFonts w:ascii="Arial" w:eastAsiaTheme="minorEastAsia" w:hAnsi="Arial" w:cs="Arial" w:hint="eastAsia"/>
          <w:b/>
        </w:rPr>
        <w:t>1</w:t>
      </w:r>
    </w:p>
    <w:p w14:paraId="0E270DB1" w14:textId="77777777"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965F0D">
        <w:rPr>
          <w:rStyle w:val="af7"/>
          <w:rFonts w:ascii="Arial" w:eastAsiaTheme="minorEastAsia" w:hAnsi="Arial" w:cs="Arial" w:hint="eastAsia"/>
          <w:b/>
        </w:rPr>
        <w:t>Discussion</w:t>
      </w:r>
      <w:r w:rsidR="00C82397">
        <w:rPr>
          <w:rStyle w:val="af7"/>
          <w:rFonts w:ascii="Arial" w:eastAsiaTheme="minorEastAsia" w:hAnsi="Arial" w:cs="Arial" w:hint="eastAsia"/>
          <w:b/>
        </w:rPr>
        <w:t xml:space="preserve"> on UE/TRP Rx/</w:t>
      </w:r>
      <w:proofErr w:type="spellStart"/>
      <w:r w:rsidR="00B56D79">
        <w:rPr>
          <w:rStyle w:val="af7"/>
          <w:rFonts w:ascii="Arial" w:eastAsiaTheme="minorEastAsia" w:hAnsi="Arial" w:cs="Arial" w:hint="eastAsia"/>
          <w:b/>
        </w:rPr>
        <w:t>Tx</w:t>
      </w:r>
      <w:proofErr w:type="spellEnd"/>
      <w:r w:rsidR="00B56D79">
        <w:rPr>
          <w:rStyle w:val="af7"/>
          <w:rFonts w:ascii="Arial" w:eastAsiaTheme="minorEastAsia" w:hAnsi="Arial" w:cs="Arial" w:hint="eastAsia"/>
          <w:b/>
        </w:rPr>
        <w:t xml:space="preserve"> Timing error</w:t>
      </w:r>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77777777" w:rsidR="0073595F" w:rsidRPr="00F41041"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38290B" w:rsidRPr="0038290B">
        <w:rPr>
          <w:rStyle w:val="af7"/>
          <w:rFonts w:ascii="Arial" w:hAnsi="Arial" w:cs="Arial"/>
          <w:b/>
          <w:lang w:eastAsia="en-US"/>
        </w:rPr>
        <w:t>9.20.1</w:t>
      </w:r>
    </w:p>
    <w:bookmarkEnd w:id="0"/>
    <w:bookmarkEnd w:id="1"/>
    <w:p w14:paraId="767222F1" w14:textId="77777777"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5" w:name="DocumentFor"/>
      <w:bookmarkEnd w:id="5"/>
      <w:r w:rsidR="00E57393">
        <w:rPr>
          <w:rFonts w:ascii="Arial" w:hAnsi="Arial" w:cs="Arial" w:hint="eastAsia"/>
        </w:rPr>
        <w:t>Discussion</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657F0A72" w14:textId="77777777" w:rsidR="00AB1B48" w:rsidRPr="00F96CA1" w:rsidRDefault="00C42A98" w:rsidP="00845FE6">
      <w:pPr>
        <w:pStyle w:val="af0"/>
        <w:spacing w:line="360" w:lineRule="auto"/>
        <w:rPr>
          <w:lang w:val="en-US" w:eastAsia="zh-CN"/>
        </w:rPr>
      </w:pPr>
      <w:r>
        <w:rPr>
          <w:lang w:val="en-US" w:eastAsia="zh-CN"/>
        </w:rPr>
        <w:t>A</w:t>
      </w:r>
      <w:r>
        <w:rPr>
          <w:rFonts w:hint="eastAsia"/>
          <w:lang w:val="en-US" w:eastAsia="zh-CN"/>
        </w:rPr>
        <w:t>fter</w:t>
      </w:r>
      <w:r w:rsidR="00FB68BD">
        <w:rPr>
          <w:rFonts w:hint="eastAsia"/>
          <w:lang w:val="en-US" w:eastAsia="zh-CN"/>
        </w:rPr>
        <w:t xml:space="preserve"> RAN1 </w:t>
      </w:r>
      <w:r w:rsidR="00FB68BD" w:rsidRPr="00FB68BD">
        <w:rPr>
          <w:lang w:val="en-US" w:eastAsia="zh-CN"/>
        </w:rPr>
        <w:t>#104bis-e</w:t>
      </w:r>
      <w:r w:rsidR="00FB68BD">
        <w:rPr>
          <w:rFonts w:hint="eastAsia"/>
          <w:lang w:val="en-US" w:eastAsia="zh-CN"/>
        </w:rPr>
        <w:t xml:space="preserve"> meeting, </w:t>
      </w:r>
      <w:r w:rsidR="00A74485">
        <w:rPr>
          <w:rFonts w:hint="eastAsia"/>
          <w:lang w:val="en-US" w:eastAsia="zh-CN"/>
        </w:rPr>
        <w:t>a</w:t>
      </w:r>
      <w:r w:rsidR="002B213D">
        <w:rPr>
          <w:rFonts w:hint="eastAsia"/>
          <w:lang w:val="en-US" w:eastAsia="zh-CN"/>
        </w:rPr>
        <w:t xml:space="preserve"> </w:t>
      </w:r>
      <w:r w:rsidR="007C312D">
        <w:rPr>
          <w:lang w:val="en-US" w:eastAsia="zh-CN"/>
        </w:rPr>
        <w:t>liaison</w:t>
      </w:r>
      <w:r w:rsidR="007C312D">
        <w:rPr>
          <w:rFonts w:hint="eastAsia"/>
          <w:lang w:val="en-US" w:eastAsia="zh-CN"/>
        </w:rPr>
        <w:t xml:space="preserve"> </w:t>
      </w:r>
      <w:r w:rsidR="00EE25D1">
        <w:rPr>
          <w:rFonts w:hint="eastAsia"/>
          <w:lang w:val="en-US" w:eastAsia="zh-CN"/>
        </w:rPr>
        <w:t>[1]</w:t>
      </w:r>
      <w:r w:rsidR="00A74485">
        <w:rPr>
          <w:rFonts w:hint="eastAsia"/>
          <w:lang w:val="en-US" w:eastAsia="zh-CN"/>
        </w:rPr>
        <w:t xml:space="preserve"> was sent to RAN4</w:t>
      </w:r>
      <w:r w:rsidR="00EE25D1">
        <w:rPr>
          <w:rFonts w:hint="eastAsia"/>
          <w:lang w:val="en-US" w:eastAsia="zh-CN"/>
        </w:rPr>
        <w:t xml:space="preserve"> to ask for the feedback on UE/ TRP</w:t>
      </w:r>
      <w:r w:rsidR="002B213D">
        <w:rPr>
          <w:rFonts w:hint="eastAsia"/>
          <w:lang w:val="en-US" w:eastAsia="zh-CN"/>
        </w:rPr>
        <w:t xml:space="preserve"> </w:t>
      </w:r>
      <w:proofErr w:type="spellStart"/>
      <w:r w:rsidR="002B213D">
        <w:rPr>
          <w:rFonts w:hint="eastAsia"/>
          <w:lang w:val="en-US" w:eastAsia="zh-CN"/>
        </w:rPr>
        <w:t>Tx</w:t>
      </w:r>
      <w:proofErr w:type="spellEnd"/>
      <w:r w:rsidR="002B213D">
        <w:rPr>
          <w:rFonts w:hint="eastAsia"/>
          <w:lang w:val="en-US" w:eastAsia="zh-CN"/>
        </w:rPr>
        <w:t>/Rx timing error</w:t>
      </w:r>
      <w:r w:rsidR="00012736">
        <w:rPr>
          <w:rFonts w:hint="eastAsia"/>
          <w:lang w:val="en-US" w:eastAsia="zh-CN"/>
        </w:rPr>
        <w:t>s</w:t>
      </w:r>
      <w:r w:rsidR="002B213D">
        <w:rPr>
          <w:rFonts w:hint="eastAsia"/>
          <w:lang w:val="en-US" w:eastAsia="zh-CN"/>
        </w:rPr>
        <w:t xml:space="preserve">. </w:t>
      </w:r>
      <w:r w:rsidR="002B213D">
        <w:rPr>
          <w:lang w:val="en-US" w:eastAsia="zh-CN"/>
        </w:rPr>
        <w:t>I</w:t>
      </w:r>
      <w:r w:rsidR="002B213D">
        <w:rPr>
          <w:rFonts w:hint="eastAsia"/>
          <w:lang w:val="en-US" w:eastAsia="zh-CN"/>
        </w:rPr>
        <w:t xml:space="preserve">n this paper, we </w:t>
      </w:r>
      <w:r w:rsidR="00AA58B8">
        <w:rPr>
          <w:rFonts w:hint="eastAsia"/>
          <w:lang w:val="en-US" w:eastAsia="zh-CN"/>
        </w:rPr>
        <w:t>provide</w:t>
      </w:r>
      <w:r w:rsidR="002B213D">
        <w:rPr>
          <w:rFonts w:hint="eastAsia"/>
          <w:lang w:val="en-US" w:eastAsia="zh-CN"/>
        </w:rPr>
        <w:t xml:space="preserve"> the analysis on the</w:t>
      </w:r>
      <w:r w:rsidR="00636A76">
        <w:rPr>
          <w:rFonts w:hint="eastAsia"/>
          <w:lang w:val="en-US" w:eastAsia="zh-CN"/>
        </w:rPr>
        <w:t xml:space="preserve"> timing error definition and </w:t>
      </w:r>
      <w:r w:rsidR="009E5023">
        <w:rPr>
          <w:rFonts w:hint="eastAsia"/>
          <w:lang w:val="en-US" w:eastAsia="zh-CN"/>
        </w:rPr>
        <w:t xml:space="preserve">the </w:t>
      </w:r>
      <w:r w:rsidR="002E416F">
        <w:rPr>
          <w:lang w:val="en-US" w:eastAsia="zh-CN"/>
        </w:rPr>
        <w:t>association</w:t>
      </w:r>
      <w:r w:rsidR="002E416F">
        <w:rPr>
          <w:rFonts w:hint="eastAsia"/>
          <w:lang w:val="en-US" w:eastAsia="zh-CN"/>
        </w:rPr>
        <w:t>s</w:t>
      </w:r>
      <w:r w:rsidR="00AA58B8">
        <w:rPr>
          <w:lang w:val="en-US" w:eastAsia="zh-CN"/>
        </w:rPr>
        <w:t xml:space="preserve"> with positioning measurement mentioned in the LS and give</w:t>
      </w:r>
      <w:r w:rsidR="00AA58B8">
        <w:rPr>
          <w:rFonts w:hint="eastAsia"/>
          <w:lang w:val="en-US" w:eastAsia="zh-CN"/>
        </w:rPr>
        <w:t xml:space="preserve"> our proposals</w:t>
      </w:r>
      <w:r w:rsidR="00636A76">
        <w:rPr>
          <w:rFonts w:hint="eastAsia"/>
          <w:lang w:val="en-US" w:eastAsia="zh-CN"/>
        </w:rPr>
        <w:t xml:space="preserve">. </w:t>
      </w:r>
    </w:p>
    <w:p w14:paraId="55C0AF26" w14:textId="77777777"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14:paraId="5C0C28AF" w14:textId="77777777" w:rsidR="008A2D2A" w:rsidRDefault="008A2F64" w:rsidP="008A2F64">
      <w:pPr>
        <w:rPr>
          <w:lang w:val="en-US" w:eastAsia="zh-CN"/>
        </w:rPr>
      </w:pPr>
      <w:r>
        <w:rPr>
          <w:lang w:val="en-US" w:eastAsia="zh-CN"/>
        </w:rPr>
        <w:t>I</w:t>
      </w:r>
      <w:r>
        <w:rPr>
          <w:rFonts w:hint="eastAsia"/>
          <w:lang w:val="en-US" w:eastAsia="zh-CN"/>
        </w:rPr>
        <w:t xml:space="preserve">n LS </w:t>
      </w:r>
      <w:r w:rsidR="00156E21" w:rsidRPr="00156E21">
        <w:rPr>
          <w:lang w:val="en-US" w:eastAsia="zh-CN"/>
        </w:rPr>
        <w:t>R4-2107610</w:t>
      </w:r>
      <w:r w:rsidR="00EC3CB9">
        <w:rPr>
          <w:rFonts w:hint="eastAsia"/>
          <w:lang w:val="en-US" w:eastAsia="zh-CN"/>
        </w:rPr>
        <w:t xml:space="preserve">, </w:t>
      </w:r>
      <w:r w:rsidR="008A2D2A">
        <w:rPr>
          <w:rFonts w:hint="eastAsia"/>
          <w:lang w:val="en-US" w:eastAsia="zh-CN"/>
        </w:rPr>
        <w:t>RAN1 provide</w:t>
      </w:r>
      <w:r w:rsidR="002B22DD">
        <w:rPr>
          <w:rFonts w:hint="eastAsia"/>
          <w:lang w:val="en-US" w:eastAsia="zh-CN"/>
        </w:rPr>
        <w:t>s</w:t>
      </w:r>
      <w:r w:rsidR="008A2D2A">
        <w:rPr>
          <w:rFonts w:hint="eastAsia"/>
          <w:lang w:val="en-US" w:eastAsia="zh-CN"/>
        </w:rPr>
        <w:t xml:space="preserve"> the agreements </w:t>
      </w:r>
      <w:r w:rsidR="002B22DD">
        <w:rPr>
          <w:rFonts w:hint="eastAsia"/>
          <w:lang w:val="en-US" w:eastAsia="zh-CN"/>
        </w:rPr>
        <w:t xml:space="preserve">on mitigating TRP/UE </w:t>
      </w:r>
      <w:proofErr w:type="spellStart"/>
      <w:r w:rsidR="00FE61AE">
        <w:rPr>
          <w:rFonts w:hint="eastAsia"/>
          <w:lang w:val="en-US" w:eastAsia="zh-CN"/>
        </w:rPr>
        <w:t>Tx</w:t>
      </w:r>
      <w:proofErr w:type="spellEnd"/>
      <w:r w:rsidR="00FE61AE">
        <w:rPr>
          <w:rFonts w:hint="eastAsia"/>
          <w:lang w:val="en-US" w:eastAsia="zh-CN"/>
        </w:rPr>
        <w:t xml:space="preserve">/Rx </w:t>
      </w:r>
      <w:r w:rsidR="002B22DD">
        <w:rPr>
          <w:rFonts w:hint="eastAsia"/>
          <w:lang w:val="en-US" w:eastAsia="zh-CN"/>
        </w:rPr>
        <w:t xml:space="preserve">timing error for TDOA </w:t>
      </w:r>
      <w:r w:rsidR="008A2D2A">
        <w:rPr>
          <w:rFonts w:hint="eastAsia"/>
          <w:lang w:val="en-US" w:eastAsia="zh-CN"/>
        </w:rPr>
        <w:t xml:space="preserve">and </w:t>
      </w:r>
      <w:r w:rsidR="00583001">
        <w:rPr>
          <w:rFonts w:hint="eastAsia"/>
          <w:lang w:val="en-US" w:eastAsia="zh-CN"/>
        </w:rPr>
        <w:t>request the feedback from RAN4</w:t>
      </w:r>
      <w:r w:rsidR="00072681">
        <w:rPr>
          <w:rFonts w:hint="eastAsia"/>
          <w:lang w:val="en-US" w:eastAsia="zh-CN"/>
        </w:rPr>
        <w:t>.</w:t>
      </w:r>
      <w:r w:rsidR="00583001">
        <w:rPr>
          <w:rFonts w:hint="eastAsia"/>
          <w:lang w:val="en-US" w:eastAsia="zh-CN"/>
        </w:rPr>
        <w:t xml:space="preserve"> </w:t>
      </w:r>
      <w:r w:rsidR="00072681">
        <w:rPr>
          <w:lang w:val="en-US" w:eastAsia="zh-CN"/>
        </w:rPr>
        <w:t>I</w:t>
      </w:r>
      <w:r w:rsidR="00583001">
        <w:rPr>
          <w:rFonts w:hint="eastAsia"/>
          <w:lang w:val="en-US" w:eastAsia="zh-CN"/>
        </w:rPr>
        <w:t xml:space="preserve">n this section, we give our views on the feasibility of the </w:t>
      </w:r>
      <w:r w:rsidR="00C92653">
        <w:rPr>
          <w:rFonts w:hint="eastAsia"/>
          <w:lang w:val="en-US" w:eastAsia="zh-CN"/>
        </w:rPr>
        <w:t xml:space="preserve">following </w:t>
      </w:r>
      <w:r w:rsidR="004D5CD2">
        <w:rPr>
          <w:rFonts w:hint="eastAsia"/>
          <w:lang w:val="en-US" w:eastAsia="zh-CN"/>
        </w:rPr>
        <w:t xml:space="preserve">approach for mitigating TRP </w:t>
      </w:r>
      <w:proofErr w:type="spellStart"/>
      <w:r w:rsidR="004D5CD2">
        <w:rPr>
          <w:rFonts w:hint="eastAsia"/>
          <w:lang w:val="en-US" w:eastAsia="zh-CN"/>
        </w:rPr>
        <w:t>Tx</w:t>
      </w:r>
      <w:proofErr w:type="spellEnd"/>
      <w:r w:rsidR="004D5CD2">
        <w:rPr>
          <w:rFonts w:hint="eastAsia"/>
          <w:lang w:val="en-US" w:eastAsia="zh-CN"/>
        </w:rPr>
        <w:t xml:space="preserve"> timing error and UE Rx timing error. </w:t>
      </w:r>
    </w:p>
    <w:tbl>
      <w:tblPr>
        <w:tblStyle w:val="af3"/>
        <w:tblW w:w="0" w:type="auto"/>
        <w:tblLook w:val="04A0" w:firstRow="1" w:lastRow="0" w:firstColumn="1" w:lastColumn="0" w:noHBand="0" w:noVBand="1"/>
      </w:tblPr>
      <w:tblGrid>
        <w:gridCol w:w="9857"/>
      </w:tblGrid>
      <w:tr w:rsidR="00A67DED" w14:paraId="6E828B1A" w14:textId="77777777" w:rsidTr="00A67DED">
        <w:tc>
          <w:tcPr>
            <w:tcW w:w="9857" w:type="dxa"/>
          </w:tcPr>
          <w:p w14:paraId="5981A048" w14:textId="77777777" w:rsidR="00A67DED" w:rsidRDefault="00A67DED" w:rsidP="00A67DED">
            <w:pPr>
              <w:rPr>
                <w:lang w:eastAsia="x-none"/>
              </w:rPr>
            </w:pPr>
            <w:r w:rsidRPr="00AD3669">
              <w:rPr>
                <w:highlight w:val="green"/>
                <w:lang w:eastAsia="x-none"/>
              </w:rPr>
              <w:t>Agreement:</w:t>
            </w:r>
          </w:p>
          <w:p w14:paraId="5CEEDAC6" w14:textId="77777777" w:rsidR="00A67DED" w:rsidRDefault="00A67DED" w:rsidP="00A67DED">
            <w:pPr>
              <w:pStyle w:val="af8"/>
              <w:widowControl/>
              <w:numPr>
                <w:ilvl w:val="0"/>
                <w:numId w:val="19"/>
              </w:numPr>
              <w:spacing w:before="0" w:line="259" w:lineRule="auto"/>
              <w:ind w:firstLineChars="0"/>
              <w:contextualSpacing/>
            </w:pPr>
            <w:r>
              <w:t xml:space="preserve">Support the following for mitigating TRP </w:t>
            </w:r>
            <w:proofErr w:type="spellStart"/>
            <w:r>
              <w:t>Tx</w:t>
            </w:r>
            <w:proofErr w:type="spellEnd"/>
            <w:r>
              <w:t xml:space="preserve"> timing errors and/or UE Rx timing errors for DL TDOA</w:t>
            </w:r>
          </w:p>
          <w:p w14:paraId="524BB7FE" w14:textId="77777777" w:rsidR="00A67DED" w:rsidRDefault="00A67DED" w:rsidP="00A67DED">
            <w:pPr>
              <w:pStyle w:val="af8"/>
              <w:widowControl/>
              <w:numPr>
                <w:ilvl w:val="1"/>
                <w:numId w:val="19"/>
              </w:numPr>
              <w:spacing w:before="0" w:line="259" w:lineRule="auto"/>
              <w:ind w:firstLineChars="0"/>
              <w:contextualSpacing/>
            </w:pPr>
            <w:r>
              <w:t xml:space="preserve">Support a UE to provide the association information of RSTD measurements with UE Rx TEG(s) to the LMF when the UE reports the RSTD measurements to the LMF </w:t>
            </w:r>
            <w:r w:rsidRPr="00840497">
              <w:t xml:space="preserve">if the </w:t>
            </w:r>
            <w:r>
              <w:t>UE</w:t>
            </w:r>
            <w:r w:rsidRPr="00840497">
              <w:t xml:space="preserve"> has multiple </w:t>
            </w:r>
            <w:r>
              <w:t>TEGs</w:t>
            </w:r>
          </w:p>
          <w:p w14:paraId="3DDE71DA" w14:textId="77777777" w:rsidR="00A67DED" w:rsidRPr="00F909E9" w:rsidRDefault="00A67DED" w:rsidP="00A67DED">
            <w:pPr>
              <w:pStyle w:val="af8"/>
              <w:widowControl/>
              <w:numPr>
                <w:ilvl w:val="1"/>
                <w:numId w:val="19"/>
              </w:numPr>
              <w:spacing w:before="0" w:line="259" w:lineRule="auto"/>
              <w:ind w:firstLineChars="0"/>
              <w:contextualSpacing/>
            </w:pPr>
            <w:r w:rsidRPr="00F909E9">
              <w:t xml:space="preserve">Support a TRP providing the association information of DL PRS resources with </w:t>
            </w:r>
            <w:proofErr w:type="spellStart"/>
            <w:r w:rsidRPr="00F909E9">
              <w:t>Tx</w:t>
            </w:r>
            <w:proofErr w:type="spellEnd"/>
            <w:r w:rsidRPr="00F909E9">
              <w:t xml:space="preserve"> TEGs to the LMF </w:t>
            </w:r>
            <w:bookmarkStart w:id="6" w:name="_Hlk69244085"/>
            <w:r w:rsidRPr="00F909E9">
              <w:t>if the TRP has multiple TEGs</w:t>
            </w:r>
            <w:bookmarkEnd w:id="6"/>
          </w:p>
          <w:p w14:paraId="19C28539" w14:textId="77777777" w:rsidR="00A67DED" w:rsidRPr="00840497" w:rsidRDefault="00A67DED" w:rsidP="00A67DED">
            <w:pPr>
              <w:pStyle w:val="af8"/>
              <w:widowControl/>
              <w:numPr>
                <w:ilvl w:val="1"/>
                <w:numId w:val="19"/>
              </w:numPr>
              <w:spacing w:before="0" w:line="259" w:lineRule="auto"/>
              <w:ind w:firstLineChars="0"/>
              <w:contextualSpacing/>
            </w:pPr>
            <w:r w:rsidRPr="00840497">
              <w:t xml:space="preserve">Support the LMF to provide the association information of DL PRS resources with </w:t>
            </w:r>
            <w:proofErr w:type="spellStart"/>
            <w:r w:rsidRPr="00840497">
              <w:t>Tx</w:t>
            </w:r>
            <w:proofErr w:type="spellEnd"/>
            <w:r w:rsidRPr="00840497">
              <w:t xml:space="preserve"> TEGs to a UE for UE-based positioning</w:t>
            </w:r>
            <w:r>
              <w:t xml:space="preserve"> </w:t>
            </w:r>
            <w:r w:rsidRPr="00840497">
              <w:t xml:space="preserve">if the TRP has multiple </w:t>
            </w:r>
            <w:r>
              <w:t xml:space="preserve">TEGs </w:t>
            </w:r>
          </w:p>
          <w:p w14:paraId="567DAB0E" w14:textId="77777777" w:rsidR="00A67DED" w:rsidRPr="0075424B" w:rsidRDefault="00A67DED" w:rsidP="00A67DED">
            <w:pPr>
              <w:pStyle w:val="af8"/>
              <w:widowControl/>
              <w:numPr>
                <w:ilvl w:val="1"/>
                <w:numId w:val="19"/>
              </w:numPr>
              <w:spacing w:before="0" w:line="259" w:lineRule="auto"/>
              <w:ind w:firstLineChars="0"/>
              <w:contextualSpacing/>
            </w:pPr>
            <w:r>
              <w:t>FFS: the details of the signalling, procedures, and UE capability</w:t>
            </w:r>
          </w:p>
          <w:p w14:paraId="2E181FA3" w14:textId="77777777" w:rsidR="00A67DED" w:rsidRPr="00A67DED" w:rsidRDefault="00A67DED" w:rsidP="008A2F64">
            <w:pPr>
              <w:pStyle w:val="af8"/>
              <w:widowControl/>
              <w:numPr>
                <w:ilvl w:val="0"/>
                <w:numId w:val="19"/>
              </w:numPr>
              <w:spacing w:before="0" w:line="259" w:lineRule="auto"/>
              <w:ind w:firstLineChars="0"/>
              <w:contextualSpacing/>
            </w:pPr>
            <w:r>
              <w:t>Send an LS to RAN4 to check if there is any issue to support the above enhancements</w:t>
            </w:r>
          </w:p>
        </w:tc>
      </w:tr>
    </w:tbl>
    <w:p w14:paraId="211F4AF3" w14:textId="389C9D90" w:rsidR="008E06B2" w:rsidRDefault="00285645" w:rsidP="00285645">
      <w:pPr>
        <w:spacing w:beforeLines="100" w:before="240"/>
        <w:rPr>
          <w:lang w:val="en-US" w:eastAsia="zh-CN"/>
        </w:rPr>
      </w:pPr>
      <w:r>
        <w:rPr>
          <w:lang w:val="en-US" w:eastAsia="zh-CN"/>
        </w:rPr>
        <w:t>I</w:t>
      </w:r>
      <w:r>
        <w:rPr>
          <w:rFonts w:hint="eastAsia"/>
          <w:lang w:val="en-US" w:eastAsia="zh-CN"/>
        </w:rPr>
        <w:t xml:space="preserve">n our understanding, </w:t>
      </w:r>
      <w:r w:rsidR="00D656F7">
        <w:rPr>
          <w:rFonts w:hint="eastAsia"/>
          <w:lang w:val="en-US" w:eastAsia="zh-CN"/>
        </w:rPr>
        <w:t xml:space="preserve">before </w:t>
      </w:r>
      <w:r w:rsidR="00447BC8">
        <w:rPr>
          <w:lang w:val="en-US" w:eastAsia="zh-CN"/>
        </w:rPr>
        <w:t xml:space="preserve">we can conclude whether </w:t>
      </w:r>
      <w:r w:rsidR="00CF60DE">
        <w:rPr>
          <w:lang w:val="en-US" w:eastAsia="zh-CN"/>
        </w:rPr>
        <w:t xml:space="preserve">to </w:t>
      </w:r>
      <w:r w:rsidR="00D656F7">
        <w:rPr>
          <w:rFonts w:hint="eastAsia"/>
          <w:lang w:val="en-US" w:eastAsia="zh-CN"/>
        </w:rPr>
        <w:t>support</w:t>
      </w:r>
      <w:r w:rsidR="00CF60DE">
        <w:rPr>
          <w:lang w:val="en-US" w:eastAsia="zh-CN"/>
        </w:rPr>
        <w:t xml:space="preserve"> </w:t>
      </w:r>
      <w:r>
        <w:rPr>
          <w:rFonts w:hint="eastAsia"/>
          <w:lang w:val="en-US" w:eastAsia="zh-CN"/>
        </w:rPr>
        <w:t xml:space="preserve">UE/TRP to provide </w:t>
      </w:r>
      <w:r w:rsidR="00D656F7">
        <w:rPr>
          <w:rFonts w:hint="eastAsia"/>
          <w:lang w:val="en-US" w:eastAsia="zh-CN"/>
        </w:rPr>
        <w:t xml:space="preserve">the association information of </w:t>
      </w:r>
      <w:r w:rsidR="00D90150">
        <w:rPr>
          <w:rFonts w:hint="eastAsia"/>
          <w:lang w:val="en-US" w:eastAsia="zh-CN"/>
        </w:rPr>
        <w:t>RSTD measurement/</w:t>
      </w:r>
      <w:r w:rsidR="00D656F7">
        <w:rPr>
          <w:rFonts w:hint="eastAsia"/>
          <w:lang w:val="en-US" w:eastAsia="zh-CN"/>
        </w:rPr>
        <w:t xml:space="preserve">DL PRS resources with </w:t>
      </w:r>
      <w:proofErr w:type="spellStart"/>
      <w:r w:rsidR="00D656F7">
        <w:rPr>
          <w:rFonts w:hint="eastAsia"/>
          <w:lang w:val="en-US" w:eastAsia="zh-CN"/>
        </w:rPr>
        <w:t>Tx</w:t>
      </w:r>
      <w:proofErr w:type="spellEnd"/>
      <w:r w:rsidR="00D656F7">
        <w:rPr>
          <w:rFonts w:hint="eastAsia"/>
          <w:lang w:val="en-US" w:eastAsia="zh-CN"/>
        </w:rPr>
        <w:t xml:space="preserve"> TEGs</w:t>
      </w:r>
      <w:r w:rsidR="00D90150">
        <w:rPr>
          <w:rFonts w:hint="eastAsia"/>
          <w:lang w:val="en-US" w:eastAsia="zh-CN"/>
        </w:rPr>
        <w:t xml:space="preserve"> to LMF</w:t>
      </w:r>
      <w:r w:rsidR="00D656F7">
        <w:rPr>
          <w:rFonts w:hint="eastAsia"/>
          <w:lang w:val="en-US" w:eastAsia="zh-CN"/>
        </w:rPr>
        <w:t xml:space="preserve">, </w:t>
      </w:r>
      <w:r w:rsidR="00DD5FF6">
        <w:rPr>
          <w:rFonts w:hint="eastAsia"/>
          <w:lang w:val="en-US" w:eastAsia="zh-CN"/>
        </w:rPr>
        <w:t xml:space="preserve">the </w:t>
      </w:r>
      <w:r w:rsidR="00F302EC">
        <w:rPr>
          <w:rFonts w:hint="eastAsia"/>
          <w:lang w:val="en-US" w:eastAsia="zh-CN"/>
        </w:rPr>
        <w:t>definition</w:t>
      </w:r>
      <w:r w:rsidR="00CF60DE">
        <w:rPr>
          <w:lang w:val="en-US" w:eastAsia="zh-CN"/>
        </w:rPr>
        <w:t>s</w:t>
      </w:r>
      <w:r w:rsidR="00F302EC">
        <w:rPr>
          <w:rFonts w:hint="eastAsia"/>
          <w:lang w:val="en-US" w:eastAsia="zh-CN"/>
        </w:rPr>
        <w:t xml:space="preserve"> and </w:t>
      </w:r>
      <w:r w:rsidR="00F302EC">
        <w:rPr>
          <w:lang w:val="en-US" w:eastAsia="zh-CN"/>
        </w:rPr>
        <w:t>testability</w:t>
      </w:r>
      <w:r w:rsidR="00F302EC">
        <w:rPr>
          <w:rFonts w:hint="eastAsia"/>
          <w:lang w:val="en-US" w:eastAsia="zh-CN"/>
        </w:rPr>
        <w:t xml:space="preserve"> of </w:t>
      </w:r>
      <w:r w:rsidR="00CF60DE">
        <w:rPr>
          <w:lang w:val="en-US" w:eastAsia="zh-CN"/>
        </w:rPr>
        <w:t>Rx/</w:t>
      </w:r>
      <w:proofErr w:type="spellStart"/>
      <w:r w:rsidR="00DD5FF6">
        <w:rPr>
          <w:rFonts w:hint="eastAsia"/>
          <w:lang w:val="en-US" w:eastAsia="zh-CN"/>
        </w:rPr>
        <w:t>Tx</w:t>
      </w:r>
      <w:proofErr w:type="spellEnd"/>
      <w:r w:rsidR="00CF60DE">
        <w:rPr>
          <w:lang w:val="en-US" w:eastAsia="zh-CN"/>
        </w:rPr>
        <w:t>/</w:t>
      </w:r>
      <w:proofErr w:type="spellStart"/>
      <w:r w:rsidR="00CF60DE">
        <w:rPr>
          <w:lang w:val="en-US" w:eastAsia="zh-CN"/>
        </w:rPr>
        <w:t>RxTx</w:t>
      </w:r>
      <w:proofErr w:type="spellEnd"/>
      <w:r w:rsidR="00DD5FF6">
        <w:rPr>
          <w:rFonts w:hint="eastAsia"/>
          <w:lang w:val="en-US" w:eastAsia="zh-CN"/>
        </w:rPr>
        <w:t xml:space="preserve"> </w:t>
      </w:r>
      <w:r w:rsidR="005F3F60">
        <w:rPr>
          <w:rFonts w:hint="eastAsia"/>
          <w:lang w:val="en-US" w:eastAsia="zh-CN"/>
        </w:rPr>
        <w:t>TEG</w:t>
      </w:r>
      <w:r w:rsidR="00CF60DE">
        <w:rPr>
          <w:lang w:val="en-US" w:eastAsia="zh-CN"/>
        </w:rPr>
        <w:t>s</w:t>
      </w:r>
      <w:r w:rsidR="00DD5FF6">
        <w:rPr>
          <w:rFonts w:hint="eastAsia"/>
          <w:lang w:val="en-US" w:eastAsia="zh-CN"/>
        </w:rPr>
        <w:t xml:space="preserve"> should be first </w:t>
      </w:r>
      <w:r w:rsidR="00C46BE0">
        <w:rPr>
          <w:rFonts w:hint="eastAsia"/>
          <w:lang w:val="en-US" w:eastAsia="zh-CN"/>
        </w:rPr>
        <w:t>discussed</w:t>
      </w:r>
      <w:r w:rsidR="00F302EC">
        <w:rPr>
          <w:rFonts w:hint="eastAsia"/>
          <w:lang w:val="en-US" w:eastAsia="zh-CN"/>
        </w:rPr>
        <w:t xml:space="preserve">. </w:t>
      </w:r>
      <w:r w:rsidR="008E06B2">
        <w:rPr>
          <w:lang w:val="en-US" w:eastAsia="zh-CN"/>
        </w:rPr>
        <w:t>W</w:t>
      </w:r>
      <w:r w:rsidR="008E06B2">
        <w:rPr>
          <w:rFonts w:hint="eastAsia"/>
          <w:lang w:val="en-US" w:eastAsia="zh-CN"/>
        </w:rPr>
        <w:t xml:space="preserve">e should </w:t>
      </w:r>
      <w:r w:rsidR="00447BC8">
        <w:rPr>
          <w:lang w:val="en-US" w:eastAsia="zh-CN"/>
        </w:rPr>
        <w:t xml:space="preserve">also need to </w:t>
      </w:r>
      <w:r w:rsidR="009D37F1">
        <w:rPr>
          <w:rFonts w:hint="eastAsia"/>
          <w:lang w:val="en-US" w:eastAsia="zh-CN"/>
        </w:rPr>
        <w:t>understand</w:t>
      </w:r>
      <w:r w:rsidR="008E06B2">
        <w:rPr>
          <w:rFonts w:hint="eastAsia"/>
          <w:lang w:val="en-US" w:eastAsia="zh-CN"/>
        </w:rPr>
        <w:t xml:space="preserve"> whether </w:t>
      </w:r>
      <w:r w:rsidR="009D37F1">
        <w:rPr>
          <w:rFonts w:hint="eastAsia"/>
          <w:lang w:val="en-US" w:eastAsia="zh-CN"/>
        </w:rPr>
        <w:t>and how the information reported</w:t>
      </w:r>
      <w:r w:rsidR="008E06B2">
        <w:rPr>
          <w:rFonts w:hint="eastAsia"/>
          <w:lang w:val="en-US" w:eastAsia="zh-CN"/>
        </w:rPr>
        <w:t xml:space="preserve"> can be used for LMF to improve the positioning accuracy. </w:t>
      </w:r>
    </w:p>
    <w:p w14:paraId="488B1256" w14:textId="77777777" w:rsidR="008A2F64" w:rsidRDefault="00D33C64" w:rsidP="00643D0B">
      <w:pPr>
        <w:spacing w:beforeLines="100" w:before="240"/>
        <w:rPr>
          <w:lang w:val="en-US" w:eastAsia="zh-CN"/>
        </w:rPr>
      </w:pPr>
      <w:r>
        <w:rPr>
          <w:lang w:val="en-US" w:eastAsia="zh-CN"/>
        </w:rPr>
        <w:t>F</w:t>
      </w:r>
      <w:r>
        <w:rPr>
          <w:rFonts w:hint="eastAsia"/>
          <w:lang w:val="en-US" w:eastAsia="zh-CN"/>
        </w:rPr>
        <w:t>rom RAN1</w:t>
      </w:r>
      <w:r>
        <w:rPr>
          <w:lang w:val="en-US" w:eastAsia="zh-CN"/>
        </w:rPr>
        <w:t>’</w:t>
      </w:r>
      <w:r>
        <w:rPr>
          <w:rFonts w:hint="eastAsia"/>
          <w:lang w:val="en-US" w:eastAsia="zh-CN"/>
        </w:rPr>
        <w:t xml:space="preserve">s </w:t>
      </w:r>
      <w:r w:rsidR="00643D0B">
        <w:rPr>
          <w:rFonts w:hint="eastAsia"/>
          <w:lang w:val="en-US" w:eastAsia="zh-CN"/>
        </w:rPr>
        <w:t xml:space="preserve">agreements, </w:t>
      </w:r>
      <w:r w:rsidR="00EC3CB9">
        <w:rPr>
          <w:rFonts w:hint="eastAsia"/>
          <w:lang w:val="en-US" w:eastAsia="zh-CN"/>
        </w:rPr>
        <w:t xml:space="preserve">the </w:t>
      </w:r>
      <w:r w:rsidR="00643D0B">
        <w:rPr>
          <w:rFonts w:hint="eastAsia"/>
          <w:lang w:val="en-US" w:eastAsia="zh-CN"/>
        </w:rPr>
        <w:t>Rx/</w:t>
      </w:r>
      <w:proofErr w:type="spellStart"/>
      <w:r w:rsidR="00643D0B">
        <w:rPr>
          <w:rFonts w:hint="eastAsia"/>
          <w:lang w:val="en-US" w:eastAsia="zh-CN"/>
        </w:rPr>
        <w:t>Tx</w:t>
      </w:r>
      <w:proofErr w:type="spellEnd"/>
      <w:r w:rsidR="00643D0B">
        <w:rPr>
          <w:rFonts w:hint="eastAsia"/>
          <w:lang w:val="en-US" w:eastAsia="zh-CN"/>
        </w:rPr>
        <w:t xml:space="preserve"> </w:t>
      </w:r>
      <w:r w:rsidR="00A03DEA">
        <w:rPr>
          <w:rFonts w:hint="eastAsia"/>
          <w:lang w:val="en-US" w:eastAsia="zh-CN"/>
        </w:rPr>
        <w:t>timing error</w:t>
      </w:r>
      <w:r w:rsidR="00494EE7">
        <w:rPr>
          <w:rFonts w:hint="eastAsia"/>
          <w:lang w:val="en-US" w:eastAsia="zh-CN"/>
        </w:rPr>
        <w:t>s</w:t>
      </w:r>
      <w:r w:rsidR="00A03DEA">
        <w:rPr>
          <w:rFonts w:hint="eastAsia"/>
          <w:lang w:val="en-US" w:eastAsia="zh-CN"/>
        </w:rPr>
        <w:t xml:space="preserve"> and </w:t>
      </w:r>
      <w:r w:rsidR="00643D0B">
        <w:rPr>
          <w:rFonts w:hint="eastAsia"/>
          <w:lang w:val="en-US" w:eastAsia="zh-CN"/>
        </w:rPr>
        <w:t>Rx/</w:t>
      </w:r>
      <w:proofErr w:type="spellStart"/>
      <w:r w:rsidR="00643D0B">
        <w:rPr>
          <w:rFonts w:hint="eastAsia"/>
          <w:lang w:val="en-US" w:eastAsia="zh-CN"/>
        </w:rPr>
        <w:t>Tx</w:t>
      </w:r>
      <w:proofErr w:type="spellEnd"/>
      <w:r w:rsidR="00643D0B">
        <w:rPr>
          <w:rFonts w:hint="eastAsia"/>
          <w:lang w:val="en-US" w:eastAsia="zh-CN"/>
        </w:rPr>
        <w:t xml:space="preserve"> TEGs</w:t>
      </w:r>
      <w:r w:rsidR="00A03DEA">
        <w:rPr>
          <w:rFonts w:hint="eastAsia"/>
          <w:lang w:val="en-US" w:eastAsia="zh-CN"/>
        </w:rPr>
        <w:t xml:space="preserve"> are defined </w:t>
      </w:r>
      <w:r w:rsidR="007075A8">
        <w:rPr>
          <w:rFonts w:hint="eastAsia"/>
          <w:lang w:val="en-US" w:eastAsia="zh-CN"/>
        </w:rPr>
        <w:t>in RAN</w:t>
      </w:r>
      <w:r w:rsidR="00B1203D">
        <w:rPr>
          <w:rFonts w:hint="eastAsia"/>
          <w:lang w:val="en-US" w:eastAsia="zh-CN"/>
        </w:rPr>
        <w:t xml:space="preserve">1 </w:t>
      </w:r>
      <w:r w:rsidR="00A03DEA">
        <w:rPr>
          <w:rFonts w:hint="eastAsia"/>
          <w:lang w:val="en-US" w:eastAsia="zh-CN"/>
        </w:rPr>
        <w:t xml:space="preserve">as below. </w:t>
      </w:r>
    </w:p>
    <w:tbl>
      <w:tblPr>
        <w:tblStyle w:val="af3"/>
        <w:tblW w:w="0" w:type="auto"/>
        <w:tblLook w:val="04A0" w:firstRow="1" w:lastRow="0" w:firstColumn="1" w:lastColumn="0" w:noHBand="0" w:noVBand="1"/>
      </w:tblPr>
      <w:tblGrid>
        <w:gridCol w:w="9857"/>
      </w:tblGrid>
      <w:tr w:rsidR="00EC3CB9" w14:paraId="4D67D3ED" w14:textId="77777777" w:rsidTr="00EC3CB9">
        <w:tc>
          <w:tcPr>
            <w:tcW w:w="9857" w:type="dxa"/>
          </w:tcPr>
          <w:p w14:paraId="1A4B40B7" w14:textId="77777777" w:rsidR="00EC3CB9" w:rsidRDefault="00EC3CB9" w:rsidP="00EC3CB9">
            <w:pPr>
              <w:ind w:left="1440" w:hanging="1440"/>
              <w:rPr>
                <w:lang w:eastAsia="x-none"/>
              </w:rPr>
            </w:pPr>
            <w:r w:rsidRPr="00F8659C">
              <w:rPr>
                <w:highlight w:val="green"/>
                <w:lang w:eastAsia="x-none"/>
              </w:rPr>
              <w:t>Agreement:</w:t>
            </w:r>
          </w:p>
          <w:p w14:paraId="53FE6D4B" w14:textId="77777777" w:rsidR="00EC3CB9" w:rsidRDefault="00EC3CB9" w:rsidP="00EC3CB9">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62B3B4A7" w14:textId="77777777" w:rsidR="00EC3CB9" w:rsidRPr="000B6429" w:rsidRDefault="00EC3CB9" w:rsidP="00EC3CB9">
            <w:pPr>
              <w:numPr>
                <w:ilvl w:val="0"/>
                <w:numId w:val="18"/>
              </w:numPr>
              <w:spacing w:after="0"/>
              <w:rPr>
                <w:lang w:eastAsia="x-none"/>
              </w:rPr>
            </w:pPr>
            <w:proofErr w:type="spellStart"/>
            <w:proofErr w:type="gramStart"/>
            <w:r w:rsidRPr="000B6429">
              <w:rPr>
                <w:b/>
                <w:bCs/>
                <w:lang w:eastAsia="x-none"/>
              </w:rPr>
              <w:t>Tx</w:t>
            </w:r>
            <w:proofErr w:type="spellEnd"/>
            <w:proofErr w:type="gramEnd"/>
            <w:r w:rsidRPr="000B6429">
              <w:rPr>
                <w:b/>
                <w:bCs/>
                <w:lang w:eastAsia="x-none"/>
              </w:rPr>
              <w:t xml:space="preserve"> timing error</w:t>
            </w:r>
            <w:r w:rsidRPr="000B6429">
              <w:rPr>
                <w:lang w:eastAsia="x-none"/>
              </w:rPr>
              <w:t xml:space="preserve">: From a signal transmission perspective, there will be a time delay from the time when the digital signal is generated at baseband to the time when the RF signal is transmitted from the </w:t>
            </w:r>
            <w:proofErr w:type="spellStart"/>
            <w:r w:rsidRPr="000B6429">
              <w:rPr>
                <w:lang w:eastAsia="x-none"/>
              </w:rPr>
              <w:t>Tx</w:t>
            </w:r>
            <w:proofErr w:type="spellEnd"/>
            <w:r w:rsidRPr="000B6429">
              <w:rPr>
                <w:lang w:eastAsia="x-none"/>
              </w:rPr>
              <w:t xml:space="preserve"> antenna. For supporting positioning, the UE/TRP may implement an internal calibration/compensation of the </w:t>
            </w:r>
            <w:proofErr w:type="spellStart"/>
            <w:r w:rsidRPr="000B6429">
              <w:rPr>
                <w:lang w:eastAsia="x-none"/>
              </w:rPr>
              <w:t>Tx</w:t>
            </w:r>
            <w:proofErr w:type="spellEnd"/>
            <w:r w:rsidRPr="000B6429">
              <w:rPr>
                <w:lang w:eastAsia="x-none"/>
              </w:rPr>
              <w:t xml:space="preserve">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w:t>
            </w:r>
            <w:proofErr w:type="spellStart"/>
            <w:proofErr w:type="gramStart"/>
            <w:r w:rsidRPr="000B6429">
              <w:rPr>
                <w:lang w:eastAsia="x-none"/>
              </w:rPr>
              <w:t>Tx</w:t>
            </w:r>
            <w:proofErr w:type="spellEnd"/>
            <w:proofErr w:type="gramEnd"/>
            <w:r w:rsidRPr="000B6429">
              <w:rPr>
                <w:lang w:eastAsia="x-none"/>
              </w:rPr>
              <w:t xml:space="preserve">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w:t>
            </w:r>
            <w:proofErr w:type="spellStart"/>
            <w:proofErr w:type="gramStart"/>
            <w:r w:rsidRPr="000B6429">
              <w:rPr>
                <w:lang w:eastAsia="x-none"/>
              </w:rPr>
              <w:t>Tx</w:t>
            </w:r>
            <w:proofErr w:type="spellEnd"/>
            <w:proofErr w:type="gramEnd"/>
            <w:r w:rsidRPr="000B6429">
              <w:rPr>
                <w:lang w:eastAsia="x-none"/>
              </w:rPr>
              <w:t xml:space="preserve"> time delay after the calibration, or the </w:t>
            </w:r>
            <w:proofErr w:type="spellStart"/>
            <w:r w:rsidRPr="000B6429">
              <w:rPr>
                <w:lang w:eastAsia="x-none"/>
              </w:rPr>
              <w:t>uncalibrated</w:t>
            </w:r>
            <w:proofErr w:type="spellEnd"/>
            <w:r w:rsidRPr="000B6429">
              <w:rPr>
                <w:lang w:eastAsia="x-none"/>
              </w:rPr>
              <w:t xml:space="preserve"> </w:t>
            </w:r>
            <w:proofErr w:type="spellStart"/>
            <w:r w:rsidRPr="000B6429">
              <w:rPr>
                <w:lang w:eastAsia="x-none"/>
              </w:rPr>
              <w:t>Tx</w:t>
            </w:r>
            <w:proofErr w:type="spellEnd"/>
            <w:r w:rsidRPr="000B6429">
              <w:rPr>
                <w:lang w:eastAsia="x-none"/>
              </w:rPr>
              <w:t xml:space="preserve"> time delay is defined as </w:t>
            </w:r>
            <w:proofErr w:type="spellStart"/>
            <w:r w:rsidRPr="000B6429">
              <w:rPr>
                <w:i/>
                <w:iCs/>
                <w:lang w:eastAsia="x-none"/>
              </w:rPr>
              <w:t>Tx</w:t>
            </w:r>
            <w:proofErr w:type="spellEnd"/>
            <w:r w:rsidRPr="000B6429">
              <w:rPr>
                <w:i/>
                <w:iCs/>
                <w:lang w:eastAsia="x-none"/>
              </w:rPr>
              <w:t xml:space="preserve"> timing error</w:t>
            </w:r>
            <w:r w:rsidRPr="000B6429">
              <w:rPr>
                <w:lang w:eastAsia="x-none"/>
              </w:rPr>
              <w:t xml:space="preserve">. </w:t>
            </w:r>
          </w:p>
          <w:p w14:paraId="232665C7" w14:textId="77777777" w:rsidR="00EC3CB9" w:rsidRPr="000B6429" w:rsidRDefault="00EC3CB9" w:rsidP="00EC3CB9">
            <w:pPr>
              <w:numPr>
                <w:ilvl w:val="0"/>
                <w:numId w:val="18"/>
              </w:numPr>
              <w:spacing w:after="0"/>
              <w:rPr>
                <w:lang w:eastAsia="x-none"/>
              </w:rPr>
            </w:pPr>
            <w:r w:rsidRPr="000B6429">
              <w:rPr>
                <w:b/>
                <w:bCs/>
                <w:lang w:eastAsia="x-none"/>
              </w:rPr>
              <w:lastRenderedPageBreak/>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w:t>
            </w:r>
            <w:proofErr w:type="gramStart"/>
            <w:r w:rsidRPr="000B6429">
              <w:rPr>
                <w:lang w:eastAsia="x-none"/>
              </w:rPr>
              <w:t>calibration,</w:t>
            </w:r>
            <w:proofErr w:type="gramEnd"/>
            <w:r w:rsidRPr="000B6429">
              <w:rPr>
                <w:lang w:eastAsia="x-none"/>
              </w:rPr>
              <w:t xml:space="preserve"> or the </w:t>
            </w:r>
            <w:proofErr w:type="spellStart"/>
            <w:r w:rsidRPr="000B6429">
              <w:rPr>
                <w:lang w:eastAsia="x-none"/>
              </w:rPr>
              <w:t>uncalibrated</w:t>
            </w:r>
            <w:proofErr w:type="spellEnd"/>
            <w:r w:rsidRPr="000B6429">
              <w:rPr>
                <w:lang w:eastAsia="x-none"/>
              </w:rPr>
              <w:t xml:space="preserve"> Rx time delay is defined as Rx timing error. </w:t>
            </w:r>
          </w:p>
          <w:p w14:paraId="131B477B" w14:textId="77777777" w:rsidR="00EC3CB9" w:rsidRPr="000B6429" w:rsidRDefault="00EC3CB9" w:rsidP="00EC3CB9">
            <w:pPr>
              <w:numPr>
                <w:ilvl w:val="0"/>
                <w:numId w:val="18"/>
              </w:numPr>
              <w:spacing w:after="0"/>
              <w:rPr>
                <w:lang w:eastAsia="x-none"/>
              </w:rPr>
            </w:pPr>
            <w:r w:rsidRPr="000B6429">
              <w:rPr>
                <w:b/>
                <w:bCs/>
                <w:lang w:eastAsia="x-none"/>
              </w:rPr>
              <w:t xml:space="preserve">UE </w:t>
            </w:r>
            <w:proofErr w:type="spellStart"/>
            <w:r w:rsidRPr="000B6429">
              <w:rPr>
                <w:b/>
                <w:bCs/>
                <w:lang w:eastAsia="x-none"/>
              </w:rPr>
              <w:t>Tx</w:t>
            </w:r>
            <w:proofErr w:type="spellEnd"/>
            <w:r w:rsidRPr="000B6429">
              <w:rPr>
                <w:b/>
                <w:bCs/>
                <w:lang w:eastAsia="x-none"/>
              </w:rPr>
              <w:t xml:space="preserve"> ‘timing error group’ (UE </w:t>
            </w:r>
            <w:proofErr w:type="spellStart"/>
            <w:r w:rsidRPr="000B6429">
              <w:rPr>
                <w:b/>
                <w:bCs/>
                <w:lang w:eastAsia="x-none"/>
              </w:rPr>
              <w:t>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Tx</w:t>
            </w:r>
            <w:proofErr w:type="spellEnd"/>
            <w:r w:rsidRPr="000B6429">
              <w:rPr>
                <w:lang w:eastAsia="x-none"/>
              </w:rPr>
              <w:t xml:space="preserve"> TEG is associated with the transmissions of one or more UL SRS resources for the positioning purpose, which have the </w:t>
            </w:r>
            <w:proofErr w:type="spellStart"/>
            <w:r w:rsidRPr="000B6429">
              <w:rPr>
                <w:lang w:eastAsia="x-none"/>
              </w:rPr>
              <w:t>Tx</w:t>
            </w:r>
            <w:proofErr w:type="spellEnd"/>
            <w:r w:rsidRPr="000B6429">
              <w:rPr>
                <w:lang w:eastAsia="x-none"/>
              </w:rPr>
              <w:t xml:space="preserve"> timing errors within a certain margin.</w:t>
            </w:r>
          </w:p>
          <w:p w14:paraId="1891F867" w14:textId="77777777" w:rsidR="00EC3CB9" w:rsidRPr="000B6429" w:rsidRDefault="00EC3CB9" w:rsidP="00EC3CB9">
            <w:pPr>
              <w:numPr>
                <w:ilvl w:val="0"/>
                <w:numId w:val="18"/>
              </w:numPr>
              <w:spacing w:after="0"/>
              <w:rPr>
                <w:lang w:eastAsia="x-none"/>
              </w:rPr>
            </w:pPr>
            <w:r w:rsidRPr="000B6429">
              <w:rPr>
                <w:b/>
                <w:bCs/>
                <w:lang w:eastAsia="x-none"/>
              </w:rPr>
              <w:t xml:space="preserve">TRP </w:t>
            </w:r>
            <w:proofErr w:type="spellStart"/>
            <w:r w:rsidRPr="000B6429">
              <w:rPr>
                <w:b/>
                <w:bCs/>
                <w:lang w:eastAsia="x-none"/>
              </w:rPr>
              <w:t>Tx</w:t>
            </w:r>
            <w:proofErr w:type="spellEnd"/>
            <w:r w:rsidRPr="000B6429">
              <w:rPr>
                <w:b/>
                <w:bCs/>
                <w:lang w:eastAsia="x-none"/>
              </w:rPr>
              <w:t xml:space="preserve"> ‘timing error group’ (TRP </w:t>
            </w:r>
            <w:proofErr w:type="spellStart"/>
            <w:proofErr w:type="gramStart"/>
            <w:r w:rsidRPr="000B6429">
              <w:rPr>
                <w:b/>
                <w:bCs/>
                <w:lang w:eastAsia="x-none"/>
              </w:rPr>
              <w:t>Tx</w:t>
            </w:r>
            <w:proofErr w:type="spellEnd"/>
            <w:proofErr w:type="gramEnd"/>
            <w:r w:rsidRPr="000B6429">
              <w:rPr>
                <w:b/>
                <w:bCs/>
                <w:lang w:eastAsia="x-none"/>
              </w:rPr>
              <w:t xml:space="preserve"> TEG):</w:t>
            </w:r>
            <w:r w:rsidRPr="000B6429">
              <w:rPr>
                <w:lang w:eastAsia="x-none"/>
              </w:rPr>
              <w:t xml:space="preserve"> A TRP </w:t>
            </w:r>
            <w:proofErr w:type="spellStart"/>
            <w:r w:rsidRPr="000B6429">
              <w:rPr>
                <w:lang w:eastAsia="x-none"/>
              </w:rPr>
              <w:t>Tx</w:t>
            </w:r>
            <w:proofErr w:type="spellEnd"/>
            <w:r w:rsidRPr="000B6429">
              <w:rPr>
                <w:lang w:eastAsia="x-none"/>
              </w:rPr>
              <w:t xml:space="preserve"> TEG is associated with the transmissions of one or more DL PRS resources, which have the </w:t>
            </w:r>
            <w:proofErr w:type="spellStart"/>
            <w:r w:rsidRPr="000B6429">
              <w:rPr>
                <w:lang w:eastAsia="x-none"/>
              </w:rPr>
              <w:t>Tx</w:t>
            </w:r>
            <w:proofErr w:type="spellEnd"/>
            <w:r w:rsidRPr="000B6429">
              <w:rPr>
                <w:lang w:eastAsia="x-none"/>
              </w:rPr>
              <w:t xml:space="preserve"> timing errors within a certain margin.</w:t>
            </w:r>
          </w:p>
          <w:p w14:paraId="32F33C2B" w14:textId="77777777" w:rsidR="00EC3CB9" w:rsidRPr="000B6429" w:rsidRDefault="00EC3CB9" w:rsidP="00EC3CB9">
            <w:pPr>
              <w:numPr>
                <w:ilvl w:val="0"/>
                <w:numId w:val="18"/>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85812AA" w14:textId="77777777" w:rsidR="00EC3CB9" w:rsidRPr="000B6429" w:rsidRDefault="00EC3CB9" w:rsidP="00EC3CB9">
            <w:pPr>
              <w:numPr>
                <w:ilvl w:val="0"/>
                <w:numId w:val="18"/>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25D0E3D1" w14:textId="77777777" w:rsidR="00EC3CB9" w:rsidRPr="000B6429" w:rsidRDefault="00EC3CB9" w:rsidP="00EC3CB9">
            <w:pPr>
              <w:numPr>
                <w:ilvl w:val="0"/>
                <w:numId w:val="18"/>
              </w:numPr>
              <w:spacing w:after="0"/>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w:t>
            </w:r>
            <w:proofErr w:type="spellStart"/>
            <w:r w:rsidRPr="000B6429">
              <w:rPr>
                <w:lang w:eastAsia="x-none"/>
              </w:rPr>
              <w:t>Tx</w:t>
            </w:r>
            <w:proofErr w:type="spellEnd"/>
            <w:r w:rsidRPr="000B6429">
              <w:rPr>
                <w:lang w:eastAsia="x-none"/>
              </w:rPr>
              <w:t xml:space="preserve">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59C09D85" w14:textId="77777777" w:rsidR="00EC3CB9" w:rsidRPr="00EC3CB9" w:rsidRDefault="00EC3CB9" w:rsidP="008A2F64">
            <w:pPr>
              <w:numPr>
                <w:ilvl w:val="0"/>
                <w:numId w:val="18"/>
              </w:numPr>
              <w:spacing w:after="0"/>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w:t>
            </w:r>
            <w:proofErr w:type="spellStart"/>
            <w:r w:rsidRPr="000B6429">
              <w:rPr>
                <w:lang w:eastAsia="x-none"/>
              </w:rPr>
              <w:t>gNB</w:t>
            </w:r>
            <w:proofErr w:type="spellEnd"/>
            <w:r w:rsidRPr="000B6429">
              <w:rPr>
                <w:lang w:eastAsia="x-none"/>
              </w:rPr>
              <w:t xml:space="preserve"> Rx-</w:t>
            </w:r>
            <w:proofErr w:type="spellStart"/>
            <w:r w:rsidRPr="000B6429">
              <w:rPr>
                <w:lang w:eastAsia="x-none"/>
              </w:rPr>
              <w:t>Tx</w:t>
            </w:r>
            <w:proofErr w:type="spellEnd"/>
            <w:r w:rsidRPr="000B6429">
              <w:rPr>
                <w:lang w:eastAsia="x-none"/>
              </w:rPr>
              <w:t xml:space="preserve">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r w:rsidR="00257595">
              <w:rPr>
                <w:rFonts w:hint="eastAsia"/>
                <w:lang w:eastAsia="zh-CN"/>
              </w:rPr>
              <w:t xml:space="preserve"> </w:t>
            </w:r>
          </w:p>
        </w:tc>
      </w:tr>
    </w:tbl>
    <w:p w14:paraId="233A186C" w14:textId="2BF9B158" w:rsidR="00A165A0" w:rsidRPr="004F173A" w:rsidRDefault="00952F72" w:rsidP="00C416A0">
      <w:pPr>
        <w:spacing w:beforeLines="100" w:before="240"/>
        <w:rPr>
          <w:lang w:val="en-US" w:eastAsia="zh-CN"/>
        </w:rPr>
      </w:pPr>
      <w:r w:rsidRPr="004F173A">
        <w:rPr>
          <w:lang w:val="en-US" w:eastAsia="zh-CN"/>
        </w:rPr>
        <w:lastRenderedPageBreak/>
        <w:t>F</w:t>
      </w:r>
      <w:r w:rsidRPr="004F173A">
        <w:rPr>
          <w:rFonts w:hint="eastAsia"/>
          <w:lang w:val="en-US" w:eastAsia="zh-CN"/>
        </w:rPr>
        <w:t>rom the definition</w:t>
      </w:r>
      <w:r w:rsidR="0074133F" w:rsidRPr="004F173A">
        <w:rPr>
          <w:rFonts w:hint="eastAsia"/>
          <w:lang w:val="en-US" w:eastAsia="zh-CN"/>
        </w:rPr>
        <w:t xml:space="preserve"> above</w:t>
      </w:r>
      <w:r w:rsidRPr="004F173A">
        <w:rPr>
          <w:rFonts w:hint="eastAsia"/>
          <w:lang w:val="en-US" w:eastAsia="zh-CN"/>
        </w:rPr>
        <w:t xml:space="preserve">, </w:t>
      </w:r>
      <w:r w:rsidR="00C47441" w:rsidRPr="004F173A">
        <w:rPr>
          <w:rFonts w:hint="eastAsia"/>
          <w:lang w:val="en-US" w:eastAsia="zh-CN"/>
        </w:rPr>
        <w:t xml:space="preserve">the UE </w:t>
      </w:r>
      <w:proofErr w:type="spellStart"/>
      <w:proofErr w:type="gramStart"/>
      <w:r w:rsidR="00C47441" w:rsidRPr="004F173A">
        <w:rPr>
          <w:rFonts w:hint="eastAsia"/>
          <w:lang w:val="en-US" w:eastAsia="zh-CN"/>
        </w:rPr>
        <w:t>Tx</w:t>
      </w:r>
      <w:proofErr w:type="spellEnd"/>
      <w:proofErr w:type="gramEnd"/>
      <w:r w:rsidR="00C47441" w:rsidRPr="004F173A">
        <w:rPr>
          <w:rFonts w:hint="eastAsia"/>
          <w:lang w:val="en-US" w:eastAsia="zh-CN"/>
        </w:rPr>
        <w:t xml:space="preserve"> TEG is </w:t>
      </w:r>
      <w:r w:rsidR="004A5DE9" w:rsidRPr="004F173A">
        <w:rPr>
          <w:rFonts w:hint="eastAsia"/>
          <w:lang w:val="en-US" w:eastAsia="zh-CN"/>
        </w:rPr>
        <w:t xml:space="preserve">associated </w:t>
      </w:r>
      <w:r w:rsidR="004A5DE9" w:rsidRPr="004F173A">
        <w:rPr>
          <w:lang w:val="en-US" w:eastAsia="zh-CN"/>
        </w:rPr>
        <w:t xml:space="preserve">with the transmissions of one or more UL SRS resources for the positioning purpose, which have the </w:t>
      </w:r>
      <w:proofErr w:type="spellStart"/>
      <w:r w:rsidR="004A5DE9" w:rsidRPr="004F173A">
        <w:rPr>
          <w:lang w:val="en-US" w:eastAsia="zh-CN"/>
        </w:rPr>
        <w:t>Tx</w:t>
      </w:r>
      <w:proofErr w:type="spellEnd"/>
      <w:r w:rsidR="004A5DE9" w:rsidRPr="004F173A">
        <w:rPr>
          <w:lang w:val="en-US" w:eastAsia="zh-CN"/>
        </w:rPr>
        <w:t xml:space="preserve"> timing errors within a certain margin</w:t>
      </w:r>
      <w:r w:rsidR="004A5DE9" w:rsidRPr="004F173A">
        <w:rPr>
          <w:rFonts w:hint="eastAsia"/>
          <w:lang w:val="en-US" w:eastAsia="zh-CN"/>
        </w:rPr>
        <w:t xml:space="preserve">. </w:t>
      </w:r>
      <w:r w:rsidR="001668D2" w:rsidRPr="004F173A">
        <w:rPr>
          <w:lang w:val="en-US" w:eastAsia="zh-CN"/>
        </w:rPr>
        <w:t>A</w:t>
      </w:r>
      <w:r w:rsidR="001668D2" w:rsidRPr="004F173A">
        <w:rPr>
          <w:rFonts w:hint="eastAsia"/>
          <w:lang w:val="en-US" w:eastAsia="zh-CN"/>
        </w:rPr>
        <w:t xml:space="preserve">nd the UE </w:t>
      </w:r>
      <w:proofErr w:type="spellStart"/>
      <w:proofErr w:type="gramStart"/>
      <w:r w:rsidR="001668D2" w:rsidRPr="004F173A">
        <w:rPr>
          <w:rFonts w:hint="eastAsia"/>
          <w:lang w:val="en-US" w:eastAsia="zh-CN"/>
        </w:rPr>
        <w:t>Tx</w:t>
      </w:r>
      <w:proofErr w:type="spellEnd"/>
      <w:proofErr w:type="gramEnd"/>
      <w:r w:rsidR="001668D2" w:rsidRPr="004F173A">
        <w:rPr>
          <w:rFonts w:hint="eastAsia"/>
          <w:lang w:val="en-US" w:eastAsia="zh-CN"/>
        </w:rPr>
        <w:t xml:space="preserve"> timing error is defined as t</w:t>
      </w:r>
      <w:r w:rsidR="001668D2" w:rsidRPr="004F173A">
        <w:rPr>
          <w:lang w:val="en-US" w:eastAsia="zh-CN"/>
        </w:rPr>
        <w:t xml:space="preserve">he remaining </w:t>
      </w:r>
      <w:proofErr w:type="spellStart"/>
      <w:r w:rsidR="001668D2" w:rsidRPr="004F173A">
        <w:rPr>
          <w:lang w:val="en-US" w:eastAsia="zh-CN"/>
        </w:rPr>
        <w:t>Tx</w:t>
      </w:r>
      <w:proofErr w:type="spellEnd"/>
      <w:r w:rsidR="001668D2" w:rsidRPr="004F173A">
        <w:rPr>
          <w:lang w:val="en-US" w:eastAsia="zh-CN"/>
        </w:rPr>
        <w:t xml:space="preserve"> time delay after the calibration, or the </w:t>
      </w:r>
      <w:proofErr w:type="spellStart"/>
      <w:r w:rsidR="001668D2" w:rsidRPr="004F173A">
        <w:rPr>
          <w:lang w:val="en-US" w:eastAsia="zh-CN"/>
        </w:rPr>
        <w:t>uncalibrated</w:t>
      </w:r>
      <w:proofErr w:type="spellEnd"/>
      <w:r w:rsidR="001668D2" w:rsidRPr="004F173A">
        <w:rPr>
          <w:lang w:val="en-US" w:eastAsia="zh-CN"/>
        </w:rPr>
        <w:t xml:space="preserve"> </w:t>
      </w:r>
      <w:proofErr w:type="spellStart"/>
      <w:r w:rsidR="001668D2" w:rsidRPr="004F173A">
        <w:rPr>
          <w:lang w:val="en-US" w:eastAsia="zh-CN"/>
        </w:rPr>
        <w:t>Tx</w:t>
      </w:r>
      <w:proofErr w:type="spellEnd"/>
      <w:r w:rsidR="001668D2" w:rsidRPr="004F173A">
        <w:rPr>
          <w:lang w:val="en-US" w:eastAsia="zh-CN"/>
        </w:rPr>
        <w:t xml:space="preserve"> time delay</w:t>
      </w:r>
      <w:r w:rsidR="001668D2" w:rsidRPr="004F173A">
        <w:rPr>
          <w:rFonts w:hint="eastAsia"/>
          <w:lang w:val="en-US" w:eastAsia="zh-CN"/>
        </w:rPr>
        <w:t xml:space="preserve"> from baseband to the antenna.</w:t>
      </w:r>
      <w:r w:rsidR="0033641C" w:rsidRPr="004F173A">
        <w:rPr>
          <w:rFonts w:hint="eastAsia"/>
          <w:lang w:val="en-US" w:eastAsia="zh-CN"/>
        </w:rPr>
        <w:t xml:space="preserve"> </w:t>
      </w:r>
      <w:r w:rsidR="0098529E" w:rsidRPr="004F173A">
        <w:rPr>
          <w:lang w:val="en-US" w:eastAsia="zh-CN"/>
        </w:rPr>
        <w:t>T</w:t>
      </w:r>
      <w:r w:rsidR="0098529E" w:rsidRPr="004F173A">
        <w:rPr>
          <w:rFonts w:hint="eastAsia"/>
          <w:lang w:val="en-US" w:eastAsia="zh-CN"/>
        </w:rPr>
        <w:t>hen t</w:t>
      </w:r>
      <w:r w:rsidR="004A5DE9" w:rsidRPr="004F173A">
        <w:rPr>
          <w:rFonts w:hint="eastAsia"/>
          <w:lang w:val="en-US" w:eastAsia="zh-CN"/>
        </w:rPr>
        <w:t>he</w:t>
      </w:r>
      <w:r w:rsidR="00143331" w:rsidRPr="004F173A">
        <w:rPr>
          <w:rFonts w:hint="eastAsia"/>
          <w:lang w:val="en-US" w:eastAsia="zh-CN"/>
        </w:rPr>
        <w:t xml:space="preserve"> </w:t>
      </w:r>
      <w:r w:rsidR="004A5DE9" w:rsidRPr="004F173A">
        <w:rPr>
          <w:lang w:val="en-US" w:eastAsia="zh-CN"/>
        </w:rPr>
        <w:t>critical</w:t>
      </w:r>
      <w:r w:rsidR="004A5DE9" w:rsidRPr="004F173A">
        <w:rPr>
          <w:rFonts w:hint="eastAsia"/>
          <w:lang w:val="en-US" w:eastAsia="zh-CN"/>
        </w:rPr>
        <w:t xml:space="preserve"> issue is how to get and group the </w:t>
      </w:r>
      <w:proofErr w:type="spellStart"/>
      <w:proofErr w:type="gramStart"/>
      <w:r w:rsidR="004A5DE9" w:rsidRPr="004F173A">
        <w:rPr>
          <w:rFonts w:hint="eastAsia"/>
          <w:lang w:val="en-US" w:eastAsia="zh-CN"/>
        </w:rPr>
        <w:t>Tx</w:t>
      </w:r>
      <w:proofErr w:type="spellEnd"/>
      <w:proofErr w:type="gramEnd"/>
      <w:r w:rsidR="004A5DE9" w:rsidRPr="004F173A">
        <w:rPr>
          <w:rFonts w:hint="eastAsia"/>
          <w:lang w:val="en-US" w:eastAsia="zh-CN"/>
        </w:rPr>
        <w:t xml:space="preserve"> timing errors. </w:t>
      </w:r>
    </w:p>
    <w:p w14:paraId="06C79B3D" w14:textId="251541D4" w:rsidR="00D27591" w:rsidRPr="004F173A" w:rsidRDefault="00431F4E" w:rsidP="00C416A0">
      <w:pPr>
        <w:spacing w:beforeLines="100" w:before="240"/>
        <w:rPr>
          <w:lang w:val="en-US" w:eastAsia="zh-CN"/>
        </w:rPr>
      </w:pPr>
      <w:r w:rsidRPr="004F173A">
        <w:rPr>
          <w:lang w:val="en-US" w:eastAsia="zh-CN"/>
        </w:rPr>
        <w:t>A</w:t>
      </w:r>
      <w:r w:rsidRPr="004F173A">
        <w:rPr>
          <w:rFonts w:hint="eastAsia"/>
          <w:lang w:val="en-US" w:eastAsia="zh-CN"/>
        </w:rPr>
        <w:t xml:space="preserve">ccording to the definition of RSTD </w:t>
      </w:r>
      <w:r w:rsidR="007B1447" w:rsidRPr="004F173A">
        <w:rPr>
          <w:rFonts w:hint="eastAsia"/>
          <w:lang w:val="en-US" w:eastAsia="zh-CN"/>
        </w:rPr>
        <w:t xml:space="preserve">measurement </w:t>
      </w:r>
      <w:r w:rsidRPr="004F173A">
        <w:rPr>
          <w:rFonts w:hint="eastAsia"/>
          <w:lang w:val="en-US" w:eastAsia="zh-CN"/>
        </w:rPr>
        <w:t xml:space="preserve">in 38.215, </w:t>
      </w:r>
      <w:r w:rsidR="0003349C" w:rsidRPr="004F173A">
        <w:rPr>
          <w:rFonts w:hint="eastAsia"/>
          <w:lang w:val="en-US" w:eastAsia="zh-CN"/>
        </w:rPr>
        <w:t xml:space="preserve">the reported RSTD is based on the value at </w:t>
      </w:r>
      <w:r w:rsidR="00CF60DE">
        <w:rPr>
          <w:lang w:val="en-US" w:eastAsia="zh-CN"/>
        </w:rPr>
        <w:t xml:space="preserve">the </w:t>
      </w:r>
      <w:r w:rsidR="0003349C" w:rsidRPr="004F173A">
        <w:rPr>
          <w:rFonts w:hint="eastAsia"/>
          <w:lang w:val="en-US" w:eastAsia="zh-CN"/>
        </w:rPr>
        <w:t xml:space="preserve">reference point (i.e. </w:t>
      </w:r>
      <w:r w:rsidRPr="004F173A">
        <w:rPr>
          <w:rFonts w:hint="eastAsia"/>
          <w:lang w:val="en-US" w:eastAsia="zh-CN"/>
        </w:rPr>
        <w:t xml:space="preserve">antenna connector of UE for FR1 and </w:t>
      </w:r>
      <w:r w:rsidR="0003349C" w:rsidRPr="004F173A">
        <w:rPr>
          <w:rFonts w:hint="eastAsia"/>
          <w:lang w:val="en-US" w:eastAsia="zh-CN"/>
        </w:rPr>
        <w:t>antenna</w:t>
      </w:r>
      <w:r w:rsidRPr="004F173A">
        <w:rPr>
          <w:rFonts w:hint="eastAsia"/>
          <w:lang w:val="en-US" w:eastAsia="zh-CN"/>
        </w:rPr>
        <w:t xml:space="preserve"> of UE for FR2</w:t>
      </w:r>
      <w:r w:rsidR="00A21BC3" w:rsidRPr="004F173A">
        <w:rPr>
          <w:rFonts w:hint="eastAsia"/>
          <w:lang w:val="en-US" w:eastAsia="zh-CN"/>
        </w:rPr>
        <w:t>)</w:t>
      </w:r>
      <w:r w:rsidR="00A666F1" w:rsidRPr="004F173A">
        <w:rPr>
          <w:rFonts w:hint="eastAsia"/>
          <w:lang w:val="en-US" w:eastAsia="zh-CN"/>
        </w:rPr>
        <w:t>.</w:t>
      </w:r>
      <w:r w:rsidR="00090D96" w:rsidRPr="004F173A">
        <w:rPr>
          <w:rFonts w:hint="eastAsia"/>
          <w:lang w:val="en-US" w:eastAsia="zh-CN"/>
        </w:rPr>
        <w:t xml:space="preserve"> </w:t>
      </w:r>
      <w:r w:rsidR="00090D96" w:rsidRPr="004F173A">
        <w:rPr>
          <w:lang w:val="en-US" w:eastAsia="zh-CN"/>
        </w:rPr>
        <w:t>T</w:t>
      </w:r>
      <w:r w:rsidR="00090D96" w:rsidRPr="004F173A">
        <w:rPr>
          <w:rFonts w:hint="eastAsia"/>
          <w:lang w:val="en-US" w:eastAsia="zh-CN"/>
        </w:rPr>
        <w:t xml:space="preserve">he </w:t>
      </w:r>
      <w:r w:rsidR="00AA2334" w:rsidRPr="004F173A">
        <w:rPr>
          <w:rFonts w:hint="eastAsia"/>
          <w:lang w:val="en-US" w:eastAsia="zh-CN"/>
        </w:rPr>
        <w:t xml:space="preserve">value is </w:t>
      </w:r>
      <w:r w:rsidR="00090D96" w:rsidRPr="004F173A">
        <w:rPr>
          <w:rFonts w:hint="eastAsia"/>
          <w:lang w:val="en-US" w:eastAsia="zh-CN"/>
        </w:rPr>
        <w:t xml:space="preserve">derived considering the </w:t>
      </w:r>
      <w:r w:rsidR="00620A73" w:rsidRPr="004F173A">
        <w:rPr>
          <w:rFonts w:hint="eastAsia"/>
          <w:lang w:val="en-US" w:eastAsia="zh-CN"/>
        </w:rPr>
        <w:t xml:space="preserve">calibration of the </w:t>
      </w:r>
      <w:r w:rsidR="00043104" w:rsidRPr="004F173A">
        <w:rPr>
          <w:rFonts w:hint="eastAsia"/>
          <w:lang w:val="en-US" w:eastAsia="zh-CN"/>
        </w:rPr>
        <w:t xml:space="preserve">time delay </w:t>
      </w:r>
      <w:r w:rsidR="00090D96" w:rsidRPr="004F173A">
        <w:rPr>
          <w:rFonts w:hint="eastAsia"/>
          <w:lang w:val="en-US" w:eastAsia="zh-CN"/>
        </w:rPr>
        <w:t xml:space="preserve">from baseband to UE </w:t>
      </w:r>
      <w:r w:rsidR="00A04431" w:rsidRPr="004F173A">
        <w:rPr>
          <w:rFonts w:hint="eastAsia"/>
          <w:lang w:val="en-US" w:eastAsia="zh-CN"/>
        </w:rPr>
        <w:t>reference point</w:t>
      </w:r>
      <w:r w:rsidR="00090D96" w:rsidRPr="004F173A">
        <w:rPr>
          <w:rFonts w:hint="eastAsia"/>
          <w:lang w:val="en-US" w:eastAsia="zh-CN"/>
        </w:rPr>
        <w:t>.</w:t>
      </w:r>
      <w:r w:rsidR="0003349C" w:rsidRPr="004F173A">
        <w:rPr>
          <w:rFonts w:hint="eastAsia"/>
          <w:lang w:val="en-US" w:eastAsia="zh-CN"/>
        </w:rPr>
        <w:t xml:space="preserve"> </w:t>
      </w:r>
    </w:p>
    <w:p w14:paraId="329B28E3" w14:textId="3C92BA86" w:rsidR="001D7ACF" w:rsidRPr="004F173A" w:rsidRDefault="000A3928" w:rsidP="00C416A0">
      <w:pPr>
        <w:spacing w:beforeLines="100" w:before="240"/>
        <w:rPr>
          <w:lang w:val="en-US" w:eastAsia="zh-CN"/>
        </w:rPr>
      </w:pPr>
      <w:r w:rsidRPr="004F173A">
        <w:rPr>
          <w:lang w:val="en-US" w:eastAsia="zh-CN"/>
        </w:rPr>
        <w:t>I</w:t>
      </w:r>
      <w:r w:rsidRPr="004F173A">
        <w:rPr>
          <w:rFonts w:hint="eastAsia"/>
          <w:lang w:val="en-US" w:eastAsia="zh-CN"/>
        </w:rPr>
        <w:t>f</w:t>
      </w:r>
      <w:r w:rsidR="001668D2" w:rsidRPr="004F173A">
        <w:rPr>
          <w:rFonts w:hint="eastAsia"/>
          <w:lang w:val="en-US" w:eastAsia="zh-CN"/>
        </w:rPr>
        <w:t xml:space="preserve"> </w:t>
      </w:r>
      <w:r w:rsidR="00F96733" w:rsidRPr="004F173A">
        <w:rPr>
          <w:rFonts w:hint="eastAsia"/>
          <w:lang w:val="en-US" w:eastAsia="zh-CN"/>
        </w:rPr>
        <w:t xml:space="preserve">the calibration is implemented in the RSTD measurement and </w:t>
      </w:r>
      <w:r w:rsidR="002D64A7" w:rsidRPr="004F173A">
        <w:rPr>
          <w:rFonts w:hint="eastAsia"/>
          <w:lang w:val="en-US" w:eastAsia="zh-CN"/>
        </w:rPr>
        <w:t xml:space="preserve">UE </w:t>
      </w:r>
      <w:r w:rsidR="00FD430B" w:rsidRPr="004F173A">
        <w:rPr>
          <w:rFonts w:hint="eastAsia"/>
          <w:lang w:val="en-US" w:eastAsia="zh-CN"/>
        </w:rPr>
        <w:t xml:space="preserve">Rx </w:t>
      </w:r>
      <w:r w:rsidR="002D64A7" w:rsidRPr="004F173A">
        <w:rPr>
          <w:rFonts w:hint="eastAsia"/>
          <w:lang w:val="en-US" w:eastAsia="zh-CN"/>
        </w:rPr>
        <w:t xml:space="preserve">timing error is defined as </w:t>
      </w:r>
      <w:r w:rsidR="008719E7" w:rsidRPr="004F173A">
        <w:rPr>
          <w:rFonts w:hint="eastAsia"/>
          <w:lang w:val="en-US" w:eastAsia="zh-CN"/>
        </w:rPr>
        <w:t xml:space="preserve">the remaining </w:t>
      </w:r>
      <w:r w:rsidR="00FD430B" w:rsidRPr="004F173A">
        <w:rPr>
          <w:rFonts w:hint="eastAsia"/>
          <w:lang w:val="en-US" w:eastAsia="zh-CN"/>
        </w:rPr>
        <w:t xml:space="preserve">Rx </w:t>
      </w:r>
      <w:r w:rsidR="008719E7" w:rsidRPr="004F173A">
        <w:rPr>
          <w:rFonts w:hint="eastAsia"/>
          <w:lang w:val="en-US" w:eastAsia="zh-CN"/>
        </w:rPr>
        <w:t xml:space="preserve">time delay </w:t>
      </w:r>
      <w:r w:rsidR="00A165A0" w:rsidRPr="004F173A">
        <w:rPr>
          <w:rFonts w:hint="eastAsia"/>
          <w:lang w:val="en-US" w:eastAsia="zh-CN"/>
        </w:rPr>
        <w:t>(i.e. calibration error)</w:t>
      </w:r>
      <w:r w:rsidR="008719E7" w:rsidRPr="004F173A">
        <w:rPr>
          <w:rFonts w:hint="eastAsia"/>
          <w:lang w:val="en-US" w:eastAsia="zh-CN"/>
        </w:rPr>
        <w:t xml:space="preserve">, </w:t>
      </w:r>
      <w:r w:rsidR="00A165A0" w:rsidRPr="004F173A">
        <w:rPr>
          <w:rFonts w:hint="eastAsia"/>
          <w:lang w:val="en-US" w:eastAsia="zh-CN"/>
        </w:rPr>
        <w:t xml:space="preserve">LMF </w:t>
      </w:r>
      <w:r w:rsidR="00BE5233" w:rsidRPr="004F173A">
        <w:rPr>
          <w:rFonts w:hint="eastAsia"/>
          <w:lang w:val="en-US" w:eastAsia="zh-CN"/>
        </w:rPr>
        <w:t xml:space="preserve">can </w:t>
      </w:r>
      <w:r w:rsidR="00B13FDA" w:rsidRPr="004F173A">
        <w:rPr>
          <w:rFonts w:hint="eastAsia"/>
          <w:lang w:val="en-US" w:eastAsia="zh-CN"/>
        </w:rPr>
        <w:t xml:space="preserve">use the reported value to further </w:t>
      </w:r>
      <w:r w:rsidR="005F200E" w:rsidRPr="004F173A">
        <w:rPr>
          <w:rFonts w:hint="eastAsia"/>
          <w:lang w:val="en-US" w:eastAsia="zh-CN"/>
        </w:rPr>
        <w:t xml:space="preserve">calibrate the measurement and </w:t>
      </w:r>
      <w:r w:rsidR="00E8694A" w:rsidRPr="004F173A">
        <w:rPr>
          <w:rFonts w:hint="eastAsia"/>
          <w:lang w:val="en-US" w:eastAsia="zh-CN"/>
        </w:rPr>
        <w:t>improve the positioning accuracy</w:t>
      </w:r>
      <w:r w:rsidR="00B13FDA" w:rsidRPr="004F173A">
        <w:rPr>
          <w:rFonts w:hint="eastAsia"/>
          <w:lang w:val="en-US" w:eastAsia="zh-CN"/>
        </w:rPr>
        <w:t xml:space="preserve">. </w:t>
      </w:r>
      <w:r w:rsidR="00E0021F" w:rsidRPr="004F173A">
        <w:rPr>
          <w:lang w:val="en-US" w:eastAsia="zh-CN"/>
        </w:rPr>
        <w:t>B</w:t>
      </w:r>
      <w:r w:rsidR="00E0021F" w:rsidRPr="004F173A">
        <w:rPr>
          <w:rFonts w:hint="eastAsia"/>
          <w:lang w:val="en-US" w:eastAsia="zh-CN"/>
        </w:rPr>
        <w:t>ut the issue is</w:t>
      </w:r>
      <w:r w:rsidR="00952F72" w:rsidRPr="004F173A">
        <w:rPr>
          <w:rFonts w:hint="eastAsia"/>
          <w:lang w:val="en-US" w:eastAsia="zh-CN"/>
        </w:rPr>
        <w:t xml:space="preserve"> </w:t>
      </w:r>
      <w:r w:rsidR="0022654E" w:rsidRPr="004F173A">
        <w:rPr>
          <w:rFonts w:hint="eastAsia"/>
          <w:lang w:val="en-US" w:eastAsia="zh-CN"/>
        </w:rPr>
        <w:t xml:space="preserve">the time delay from </w:t>
      </w:r>
      <w:r w:rsidR="00A837CC" w:rsidRPr="004F173A">
        <w:rPr>
          <w:rFonts w:hint="eastAsia"/>
          <w:lang w:val="en-US" w:eastAsia="zh-CN"/>
        </w:rPr>
        <w:t xml:space="preserve">UE Rx antenna </w:t>
      </w:r>
      <w:r w:rsidR="0022654E" w:rsidRPr="004F173A">
        <w:rPr>
          <w:rFonts w:hint="eastAsia"/>
          <w:lang w:val="en-US" w:eastAsia="zh-CN"/>
        </w:rPr>
        <w:t xml:space="preserve">to </w:t>
      </w:r>
      <w:r w:rsidR="00A837CC" w:rsidRPr="004F173A">
        <w:rPr>
          <w:rFonts w:hint="eastAsia"/>
          <w:lang w:val="en-US" w:eastAsia="zh-CN"/>
        </w:rPr>
        <w:t>baseband</w:t>
      </w:r>
      <w:r w:rsidR="0022654E" w:rsidRPr="004F173A">
        <w:rPr>
          <w:rFonts w:hint="eastAsia"/>
          <w:lang w:val="en-US" w:eastAsia="zh-CN"/>
        </w:rPr>
        <w:t xml:space="preserve"> </w:t>
      </w:r>
      <w:r w:rsidR="00D11F8D" w:rsidRPr="004F173A">
        <w:rPr>
          <w:rFonts w:hint="eastAsia"/>
          <w:lang w:val="en-US" w:eastAsia="zh-CN"/>
        </w:rPr>
        <w:t xml:space="preserve">is </w:t>
      </w:r>
      <w:bookmarkStart w:id="7" w:name="OLE_LINK14"/>
      <w:bookmarkStart w:id="8" w:name="OLE_LINK15"/>
      <w:r w:rsidR="0022654E" w:rsidRPr="004F173A">
        <w:rPr>
          <w:rFonts w:hint="eastAsia"/>
          <w:lang w:val="en-US" w:eastAsia="zh-CN"/>
        </w:rPr>
        <w:t>estimated and calibrated by UE itself</w:t>
      </w:r>
      <w:bookmarkEnd w:id="7"/>
      <w:bookmarkEnd w:id="8"/>
      <w:r w:rsidR="00D11F8D" w:rsidRPr="004F173A">
        <w:rPr>
          <w:rFonts w:hint="eastAsia"/>
          <w:lang w:val="en-US" w:eastAsia="zh-CN"/>
        </w:rPr>
        <w:t xml:space="preserve">, and will be used by UE to compensate it to RSTD measurement results due to the reference point is antenna connector of UE for FR1 and antenna of UE for FR2. </w:t>
      </w:r>
      <w:r w:rsidR="00D11F8D" w:rsidRPr="004F173A">
        <w:rPr>
          <w:lang w:val="en-US" w:eastAsia="zh-CN"/>
        </w:rPr>
        <w:t>T</w:t>
      </w:r>
      <w:r w:rsidR="00D11F8D" w:rsidRPr="004F173A">
        <w:rPr>
          <w:rFonts w:hint="eastAsia"/>
          <w:lang w:val="en-US" w:eastAsia="zh-CN"/>
        </w:rPr>
        <w:t>he delay reporting to LMF will not be useful</w:t>
      </w:r>
      <w:r w:rsidR="00B810D5" w:rsidRPr="004F173A">
        <w:rPr>
          <w:rFonts w:hint="eastAsia"/>
          <w:lang w:val="en-US" w:eastAsia="zh-CN"/>
        </w:rPr>
        <w:t xml:space="preserve">. </w:t>
      </w:r>
      <w:r w:rsidR="00851536" w:rsidRPr="004F173A">
        <w:rPr>
          <w:lang w:val="en-US" w:eastAsia="zh-CN"/>
        </w:rPr>
        <w:t>F</w:t>
      </w:r>
      <w:r w:rsidR="00851536" w:rsidRPr="004F173A">
        <w:rPr>
          <w:rFonts w:hint="eastAsia"/>
          <w:lang w:val="en-US" w:eastAsia="zh-CN"/>
        </w:rPr>
        <w:t>urthermore,</w:t>
      </w:r>
      <w:r w:rsidR="00473C45" w:rsidRPr="004F173A">
        <w:rPr>
          <w:rFonts w:hint="eastAsia"/>
          <w:lang w:val="en-US" w:eastAsia="zh-CN"/>
        </w:rPr>
        <w:t xml:space="preserve"> we </w:t>
      </w:r>
      <w:r w:rsidR="00B810D5" w:rsidRPr="004F173A">
        <w:rPr>
          <w:rFonts w:hint="eastAsia"/>
          <w:lang w:val="en-US" w:eastAsia="zh-CN"/>
        </w:rPr>
        <w:t xml:space="preserve">all know this calibration is not perfect and the calibration error exists. </w:t>
      </w:r>
      <w:r w:rsidR="001E70D4" w:rsidRPr="004F173A">
        <w:rPr>
          <w:lang w:val="en-US" w:eastAsia="zh-CN"/>
        </w:rPr>
        <w:t>H</w:t>
      </w:r>
      <w:r w:rsidR="001E70D4" w:rsidRPr="004F173A">
        <w:rPr>
          <w:rFonts w:hint="eastAsia"/>
          <w:lang w:val="en-US" w:eastAsia="zh-CN"/>
        </w:rPr>
        <w:t>owever</w:t>
      </w:r>
      <w:r w:rsidR="00CF60DE">
        <w:rPr>
          <w:lang w:val="en-US" w:eastAsia="zh-CN"/>
        </w:rPr>
        <w:t>,</w:t>
      </w:r>
      <w:r w:rsidR="00B810D5" w:rsidRPr="004F173A">
        <w:rPr>
          <w:rFonts w:hint="eastAsia"/>
          <w:lang w:val="en-US" w:eastAsia="zh-CN"/>
        </w:rPr>
        <w:t xml:space="preserve"> this calibration error cannot be </w:t>
      </w:r>
      <w:r w:rsidR="006940B0" w:rsidRPr="004F173A">
        <w:rPr>
          <w:rFonts w:hint="eastAsia"/>
          <w:lang w:val="en-US" w:eastAsia="zh-CN"/>
        </w:rPr>
        <w:t xml:space="preserve">evaluated and </w:t>
      </w:r>
      <w:r w:rsidR="0022654E" w:rsidRPr="004F173A">
        <w:rPr>
          <w:rFonts w:hint="eastAsia"/>
          <w:lang w:val="en-US" w:eastAsia="zh-CN"/>
        </w:rPr>
        <w:t>UE</w:t>
      </w:r>
      <w:r w:rsidR="00AF2F40" w:rsidRPr="004F173A">
        <w:rPr>
          <w:rFonts w:hint="eastAsia"/>
          <w:lang w:val="en-US" w:eastAsia="zh-CN"/>
        </w:rPr>
        <w:t xml:space="preserve"> also</w:t>
      </w:r>
      <w:r w:rsidR="0022654E" w:rsidRPr="004F173A">
        <w:rPr>
          <w:rFonts w:hint="eastAsia"/>
          <w:lang w:val="en-US" w:eastAsia="zh-CN"/>
        </w:rPr>
        <w:t xml:space="preserve"> </w:t>
      </w:r>
      <w:r w:rsidR="00CF60DE" w:rsidRPr="004F173A">
        <w:rPr>
          <w:rFonts w:hint="eastAsia"/>
          <w:lang w:val="en-US" w:eastAsia="zh-CN"/>
        </w:rPr>
        <w:t>ha</w:t>
      </w:r>
      <w:r w:rsidR="00CF60DE">
        <w:rPr>
          <w:lang w:val="en-US" w:eastAsia="zh-CN"/>
        </w:rPr>
        <w:t>s</w:t>
      </w:r>
      <w:r w:rsidR="00CF60DE" w:rsidRPr="004F173A">
        <w:rPr>
          <w:rFonts w:hint="eastAsia"/>
          <w:lang w:val="en-US" w:eastAsia="zh-CN"/>
        </w:rPr>
        <w:t xml:space="preserve"> </w:t>
      </w:r>
      <w:r w:rsidR="0022654E" w:rsidRPr="004F173A">
        <w:rPr>
          <w:rFonts w:hint="eastAsia"/>
          <w:lang w:val="en-US" w:eastAsia="zh-CN"/>
        </w:rPr>
        <w:t xml:space="preserve">no idea </w:t>
      </w:r>
      <w:r w:rsidR="00CF60DE" w:rsidRPr="004F173A">
        <w:rPr>
          <w:rFonts w:hint="eastAsia"/>
          <w:lang w:val="en-US" w:eastAsia="zh-CN"/>
        </w:rPr>
        <w:t>o</w:t>
      </w:r>
      <w:r w:rsidR="00CF60DE">
        <w:rPr>
          <w:lang w:val="en-US" w:eastAsia="zh-CN"/>
        </w:rPr>
        <w:t>f</w:t>
      </w:r>
      <w:r w:rsidR="00CF60DE" w:rsidRPr="004F173A">
        <w:rPr>
          <w:rFonts w:hint="eastAsia"/>
          <w:lang w:val="en-US" w:eastAsia="zh-CN"/>
        </w:rPr>
        <w:t xml:space="preserve"> </w:t>
      </w:r>
      <w:r w:rsidR="0022654E" w:rsidRPr="004F173A">
        <w:rPr>
          <w:rFonts w:hint="eastAsia"/>
          <w:lang w:val="en-US" w:eastAsia="zh-CN"/>
        </w:rPr>
        <w:t xml:space="preserve">the </w:t>
      </w:r>
      <w:r w:rsidR="00A73370" w:rsidRPr="004F173A">
        <w:rPr>
          <w:rFonts w:hint="eastAsia"/>
          <w:lang w:val="en-US" w:eastAsia="zh-CN"/>
        </w:rPr>
        <w:t xml:space="preserve">exact </w:t>
      </w:r>
      <w:r w:rsidR="00F21091" w:rsidRPr="004F173A">
        <w:rPr>
          <w:rFonts w:hint="eastAsia"/>
          <w:lang w:val="en-US" w:eastAsia="zh-CN"/>
        </w:rPr>
        <w:t xml:space="preserve">remaining delay. </w:t>
      </w:r>
      <w:r w:rsidR="00675084" w:rsidRPr="004F173A">
        <w:rPr>
          <w:lang w:val="en-US" w:eastAsia="zh-CN"/>
        </w:rPr>
        <w:t>T</w:t>
      </w:r>
      <w:r w:rsidR="00675084" w:rsidRPr="004F173A">
        <w:rPr>
          <w:rFonts w:hint="eastAsia"/>
          <w:lang w:val="en-US" w:eastAsia="zh-CN"/>
        </w:rPr>
        <w:t>hat</w:t>
      </w:r>
      <w:r w:rsidR="00675084" w:rsidRPr="004F173A">
        <w:rPr>
          <w:lang w:val="en-US" w:eastAsia="zh-CN"/>
        </w:rPr>
        <w:t>’</w:t>
      </w:r>
      <w:r w:rsidR="00675084" w:rsidRPr="004F173A">
        <w:rPr>
          <w:rFonts w:hint="eastAsia"/>
          <w:lang w:val="en-US" w:eastAsia="zh-CN"/>
        </w:rPr>
        <w:t xml:space="preserve">s why we add </w:t>
      </w:r>
      <w:r w:rsidR="000364C0" w:rsidRPr="004F173A">
        <w:rPr>
          <w:rFonts w:hint="eastAsia"/>
          <w:lang w:val="en-US" w:eastAsia="zh-CN"/>
        </w:rPr>
        <w:t xml:space="preserve">a </w:t>
      </w:r>
      <w:r w:rsidR="00675084" w:rsidRPr="004F173A">
        <w:rPr>
          <w:rFonts w:hint="eastAsia"/>
          <w:lang w:val="en-US" w:eastAsia="zh-CN"/>
        </w:rPr>
        <w:t xml:space="preserve">margin for calibration error when defining the accuracy requirements. </w:t>
      </w:r>
      <w:r w:rsidR="00521650" w:rsidRPr="004F173A">
        <w:rPr>
          <w:lang w:val="en-US" w:eastAsia="zh-CN"/>
        </w:rPr>
        <w:t>S</w:t>
      </w:r>
      <w:r w:rsidR="00521650" w:rsidRPr="004F173A">
        <w:rPr>
          <w:rFonts w:hint="eastAsia"/>
          <w:lang w:val="en-US" w:eastAsia="zh-CN"/>
        </w:rPr>
        <w:t>o we think it is unrealistic</w:t>
      </w:r>
      <w:r w:rsidR="001B6719" w:rsidRPr="004F173A">
        <w:rPr>
          <w:rFonts w:hint="eastAsia"/>
          <w:lang w:val="en-US" w:eastAsia="zh-CN"/>
        </w:rPr>
        <w:t xml:space="preserve"> to </w:t>
      </w:r>
      <w:r w:rsidR="00BD6C6F" w:rsidRPr="004F173A">
        <w:rPr>
          <w:rFonts w:hint="eastAsia"/>
          <w:lang w:val="en-US" w:eastAsia="zh-CN"/>
        </w:rPr>
        <w:t xml:space="preserve">derive and </w:t>
      </w:r>
      <w:r w:rsidR="001B6719" w:rsidRPr="004F173A">
        <w:rPr>
          <w:rFonts w:hint="eastAsia"/>
          <w:lang w:val="en-US" w:eastAsia="zh-CN"/>
        </w:rPr>
        <w:t>group</w:t>
      </w:r>
      <w:r w:rsidR="001D7ACF" w:rsidRPr="004F173A">
        <w:rPr>
          <w:rFonts w:hint="eastAsia"/>
          <w:lang w:val="en-US" w:eastAsia="zh-CN"/>
        </w:rPr>
        <w:t xml:space="preserve"> the remaining delay</w:t>
      </w:r>
      <w:r w:rsidR="00CF60DE">
        <w:rPr>
          <w:lang w:val="en-US" w:eastAsia="zh-CN"/>
        </w:rPr>
        <w:t>s</w:t>
      </w:r>
      <w:r w:rsidR="001D7ACF" w:rsidRPr="004F173A">
        <w:rPr>
          <w:rFonts w:hint="eastAsia"/>
          <w:lang w:val="en-US" w:eastAsia="zh-CN"/>
        </w:rPr>
        <w:t xml:space="preserve"> into different </w:t>
      </w:r>
      <w:r w:rsidR="009250E7" w:rsidRPr="004F173A">
        <w:rPr>
          <w:rFonts w:hint="eastAsia"/>
          <w:lang w:val="en-US" w:eastAsia="zh-CN"/>
        </w:rPr>
        <w:t>Rx</w:t>
      </w:r>
      <w:r w:rsidR="001D7ACF" w:rsidRPr="004F173A">
        <w:rPr>
          <w:rFonts w:hint="eastAsia"/>
          <w:lang w:val="en-US" w:eastAsia="zh-CN"/>
        </w:rPr>
        <w:t xml:space="preserve"> TEG</w:t>
      </w:r>
      <w:r w:rsidR="00CF60DE">
        <w:rPr>
          <w:lang w:val="en-US" w:eastAsia="zh-CN"/>
        </w:rPr>
        <w:t>s</w:t>
      </w:r>
      <w:r w:rsidR="001D7ACF" w:rsidRPr="004F173A">
        <w:rPr>
          <w:rFonts w:hint="eastAsia"/>
          <w:lang w:val="en-US" w:eastAsia="zh-CN"/>
        </w:rPr>
        <w:t xml:space="preserve">. </w:t>
      </w:r>
    </w:p>
    <w:p w14:paraId="057C4903" w14:textId="41E9619A" w:rsidR="006C35DA" w:rsidRPr="004F173A" w:rsidRDefault="001D7ACF" w:rsidP="00887AB1">
      <w:pPr>
        <w:spacing w:beforeLines="100" w:before="240"/>
        <w:rPr>
          <w:lang w:val="en-US" w:eastAsia="zh-CN"/>
        </w:rPr>
      </w:pPr>
      <w:r w:rsidRPr="004F173A">
        <w:rPr>
          <w:lang w:val="en-US" w:eastAsia="zh-CN"/>
        </w:rPr>
        <w:t>I</w:t>
      </w:r>
      <w:r w:rsidRPr="004F173A">
        <w:rPr>
          <w:rFonts w:hint="eastAsia"/>
          <w:lang w:val="en-US" w:eastAsia="zh-CN"/>
        </w:rPr>
        <w:t>f</w:t>
      </w:r>
      <w:r w:rsidR="0022654E" w:rsidRPr="004F173A">
        <w:rPr>
          <w:rFonts w:hint="eastAsia"/>
          <w:lang w:val="en-US" w:eastAsia="zh-CN"/>
        </w:rPr>
        <w:t xml:space="preserve"> </w:t>
      </w:r>
      <w:r w:rsidR="00952F72" w:rsidRPr="004F173A">
        <w:rPr>
          <w:rFonts w:hint="eastAsia"/>
          <w:lang w:val="en-US" w:eastAsia="zh-CN"/>
        </w:rPr>
        <w:t xml:space="preserve">the </w:t>
      </w:r>
      <w:r w:rsidR="00A072A6" w:rsidRPr="004F173A">
        <w:rPr>
          <w:rFonts w:hint="eastAsia"/>
          <w:lang w:val="en-US" w:eastAsia="zh-CN"/>
        </w:rPr>
        <w:t xml:space="preserve">UE </w:t>
      </w:r>
      <w:r w:rsidR="000424C6" w:rsidRPr="004F173A">
        <w:rPr>
          <w:rFonts w:hint="eastAsia"/>
          <w:lang w:val="en-US" w:eastAsia="zh-CN"/>
        </w:rPr>
        <w:t xml:space="preserve">Rx </w:t>
      </w:r>
      <w:r w:rsidR="00A072A6" w:rsidRPr="004F173A">
        <w:rPr>
          <w:rFonts w:hint="eastAsia"/>
          <w:lang w:val="en-US" w:eastAsia="zh-CN"/>
        </w:rPr>
        <w:t>timing error</w:t>
      </w:r>
      <w:r w:rsidRPr="004F173A">
        <w:rPr>
          <w:rFonts w:hint="eastAsia"/>
          <w:lang w:val="en-US" w:eastAsia="zh-CN"/>
        </w:rPr>
        <w:t xml:space="preserve"> is defined </w:t>
      </w:r>
      <w:r w:rsidR="004C3F27" w:rsidRPr="004F173A">
        <w:rPr>
          <w:rFonts w:hint="eastAsia"/>
          <w:lang w:val="en-US" w:eastAsia="zh-CN"/>
        </w:rPr>
        <w:t xml:space="preserve">as </w:t>
      </w:r>
      <w:r w:rsidRPr="004F173A">
        <w:rPr>
          <w:rFonts w:hint="eastAsia"/>
          <w:lang w:val="en-US" w:eastAsia="zh-CN"/>
        </w:rPr>
        <w:t xml:space="preserve">the </w:t>
      </w:r>
      <w:proofErr w:type="spellStart"/>
      <w:r w:rsidRPr="004F173A">
        <w:rPr>
          <w:rFonts w:hint="eastAsia"/>
          <w:lang w:val="en-US" w:eastAsia="zh-CN"/>
        </w:rPr>
        <w:t>uncalibrated</w:t>
      </w:r>
      <w:proofErr w:type="spellEnd"/>
      <w:r w:rsidRPr="004F173A">
        <w:rPr>
          <w:rFonts w:hint="eastAsia"/>
          <w:lang w:val="en-US" w:eastAsia="zh-CN"/>
        </w:rPr>
        <w:t xml:space="preserve"> time delay</w:t>
      </w:r>
      <w:r w:rsidR="00F95742" w:rsidRPr="004F173A">
        <w:rPr>
          <w:rFonts w:hint="eastAsia"/>
          <w:lang w:val="en-US" w:eastAsia="zh-CN"/>
        </w:rPr>
        <w:t xml:space="preserve">, </w:t>
      </w:r>
      <w:r w:rsidR="00001B41" w:rsidRPr="004F173A">
        <w:rPr>
          <w:rFonts w:hint="eastAsia"/>
          <w:lang w:val="en-US" w:eastAsia="zh-CN"/>
        </w:rPr>
        <w:t>it</w:t>
      </w:r>
      <w:r w:rsidR="007B2E40" w:rsidRPr="004F173A">
        <w:rPr>
          <w:rFonts w:hint="eastAsia"/>
          <w:lang w:val="en-US" w:eastAsia="zh-CN"/>
        </w:rPr>
        <w:t xml:space="preserve"> can be grouped and reported to LMF</w:t>
      </w:r>
      <w:r w:rsidR="006C08BE" w:rsidRPr="004F173A">
        <w:rPr>
          <w:rFonts w:hint="eastAsia"/>
          <w:lang w:val="en-US" w:eastAsia="zh-CN"/>
        </w:rPr>
        <w:t xml:space="preserve"> by UE</w:t>
      </w:r>
      <w:r w:rsidR="007B2E40" w:rsidRPr="004F173A">
        <w:rPr>
          <w:rFonts w:hint="eastAsia"/>
          <w:lang w:val="en-US" w:eastAsia="zh-CN"/>
        </w:rPr>
        <w:t xml:space="preserve">. </w:t>
      </w:r>
      <w:r w:rsidR="00DC7B7C" w:rsidRPr="004F173A">
        <w:rPr>
          <w:lang w:val="en-US" w:eastAsia="zh-CN"/>
        </w:rPr>
        <w:t>B</w:t>
      </w:r>
      <w:r w:rsidR="00DC7B7C" w:rsidRPr="004F173A">
        <w:rPr>
          <w:rFonts w:hint="eastAsia"/>
          <w:lang w:val="en-US" w:eastAsia="zh-CN"/>
        </w:rPr>
        <w:t xml:space="preserve">ut </w:t>
      </w:r>
      <w:r w:rsidR="000A3928" w:rsidRPr="004F173A">
        <w:rPr>
          <w:rFonts w:hint="eastAsia"/>
          <w:lang w:val="en-US" w:eastAsia="zh-CN"/>
        </w:rPr>
        <w:t>the same issue is that this time delay can only</w:t>
      </w:r>
      <w:r w:rsidR="00BC2BCC" w:rsidRPr="004F173A">
        <w:rPr>
          <w:rFonts w:hint="eastAsia"/>
          <w:lang w:val="en-US" w:eastAsia="zh-CN"/>
        </w:rPr>
        <w:t xml:space="preserve"> </w:t>
      </w:r>
      <w:r w:rsidR="00B85259" w:rsidRPr="004F173A">
        <w:rPr>
          <w:rFonts w:hint="eastAsia"/>
          <w:lang w:val="en-US" w:eastAsia="zh-CN"/>
        </w:rPr>
        <w:t>be estimated by UE itself</w:t>
      </w:r>
      <w:r w:rsidR="0002030B" w:rsidRPr="004F173A">
        <w:rPr>
          <w:rFonts w:hint="eastAsia"/>
          <w:lang w:val="en-US" w:eastAsia="zh-CN"/>
        </w:rPr>
        <w:t xml:space="preserve"> and </w:t>
      </w:r>
      <w:r w:rsidR="003F2512" w:rsidRPr="004F173A">
        <w:rPr>
          <w:rFonts w:hint="eastAsia"/>
          <w:lang w:val="en-US" w:eastAsia="zh-CN"/>
        </w:rPr>
        <w:t xml:space="preserve">is </w:t>
      </w:r>
      <w:r w:rsidR="0002030B" w:rsidRPr="004F173A">
        <w:rPr>
          <w:rFonts w:hint="eastAsia"/>
          <w:lang w:val="en-US" w:eastAsia="zh-CN"/>
        </w:rPr>
        <w:t>compensate</w:t>
      </w:r>
      <w:r w:rsidR="003F2512" w:rsidRPr="004F173A">
        <w:rPr>
          <w:rFonts w:hint="eastAsia"/>
          <w:lang w:val="en-US" w:eastAsia="zh-CN"/>
        </w:rPr>
        <w:t>d i</w:t>
      </w:r>
      <w:r w:rsidR="0002030B" w:rsidRPr="004F173A">
        <w:rPr>
          <w:rFonts w:hint="eastAsia"/>
          <w:lang w:val="en-US" w:eastAsia="zh-CN"/>
        </w:rPr>
        <w:t>nto the reported RSTD measurement results</w:t>
      </w:r>
      <w:r w:rsidR="00B85259" w:rsidRPr="004F173A">
        <w:rPr>
          <w:rFonts w:hint="eastAsia"/>
          <w:lang w:val="en-US" w:eastAsia="zh-CN"/>
        </w:rPr>
        <w:t xml:space="preserve">. </w:t>
      </w:r>
      <w:r w:rsidR="00CB27CA" w:rsidRPr="004F173A">
        <w:rPr>
          <w:rFonts w:hint="eastAsia"/>
          <w:lang w:val="en-US" w:eastAsia="zh-CN"/>
        </w:rPr>
        <w:t>And the calibration error is in</w:t>
      </w:r>
      <w:r w:rsidR="00D349AF" w:rsidRPr="004F173A">
        <w:rPr>
          <w:rFonts w:hint="eastAsia"/>
          <w:lang w:val="en-US" w:eastAsia="zh-CN"/>
        </w:rPr>
        <w:t>cluded in the reported measurement results</w:t>
      </w:r>
      <w:r w:rsidR="00CB27CA" w:rsidRPr="004F173A">
        <w:rPr>
          <w:rFonts w:hint="eastAsia"/>
          <w:lang w:val="en-US" w:eastAsia="zh-CN"/>
        </w:rPr>
        <w:t xml:space="preserve">. </w:t>
      </w:r>
      <w:r w:rsidR="00CA52AB" w:rsidRPr="004F173A">
        <w:rPr>
          <w:lang w:val="en-US" w:eastAsia="zh-CN"/>
        </w:rPr>
        <w:t>E</w:t>
      </w:r>
      <w:r w:rsidR="00CA52AB" w:rsidRPr="004F173A">
        <w:rPr>
          <w:rFonts w:hint="eastAsia"/>
          <w:lang w:val="en-US" w:eastAsia="zh-CN"/>
        </w:rPr>
        <w:t xml:space="preserve">ven </w:t>
      </w:r>
      <w:r w:rsidR="009F0FE8" w:rsidRPr="004F173A">
        <w:rPr>
          <w:rFonts w:hint="eastAsia"/>
          <w:lang w:val="en-US" w:eastAsia="zh-CN"/>
        </w:rPr>
        <w:t xml:space="preserve">if </w:t>
      </w:r>
      <w:r w:rsidR="00CA52AB" w:rsidRPr="004F173A">
        <w:rPr>
          <w:rFonts w:hint="eastAsia"/>
          <w:lang w:val="en-US" w:eastAsia="zh-CN"/>
        </w:rPr>
        <w:t>the tim</w:t>
      </w:r>
      <w:r w:rsidR="00CB1F93" w:rsidRPr="004F173A">
        <w:rPr>
          <w:rFonts w:hint="eastAsia"/>
          <w:lang w:val="en-US" w:eastAsia="zh-CN"/>
        </w:rPr>
        <w:t>e delay is reported to LMF</w:t>
      </w:r>
      <w:r w:rsidR="00F460D1" w:rsidRPr="004F173A">
        <w:rPr>
          <w:rFonts w:hint="eastAsia"/>
          <w:lang w:val="en-US" w:eastAsia="zh-CN"/>
        </w:rPr>
        <w:t xml:space="preserve">, whether and how to use this time </w:t>
      </w:r>
      <w:r w:rsidR="00783522" w:rsidRPr="004F173A">
        <w:rPr>
          <w:rFonts w:hint="eastAsia"/>
          <w:lang w:val="en-US" w:eastAsia="zh-CN"/>
        </w:rPr>
        <w:t>delay</w:t>
      </w:r>
      <w:r w:rsidR="00FE6FF1" w:rsidRPr="004F173A">
        <w:rPr>
          <w:rFonts w:hint="eastAsia"/>
          <w:lang w:val="en-US" w:eastAsia="zh-CN"/>
        </w:rPr>
        <w:t xml:space="preserve"> to improve accuracy</w:t>
      </w:r>
      <w:r w:rsidR="00783522" w:rsidRPr="004F173A">
        <w:rPr>
          <w:rFonts w:hint="eastAsia"/>
          <w:lang w:val="en-US" w:eastAsia="zh-CN"/>
        </w:rPr>
        <w:t xml:space="preserve"> may need further study</w:t>
      </w:r>
      <w:r w:rsidR="00AF67BD" w:rsidRPr="004F173A">
        <w:rPr>
          <w:rFonts w:hint="eastAsia"/>
          <w:lang w:val="en-US" w:eastAsia="zh-CN"/>
        </w:rPr>
        <w:t xml:space="preserve"> or leave to LMF implementation. </w:t>
      </w:r>
      <w:bookmarkStart w:id="9" w:name="OLE_LINK21"/>
      <w:bookmarkStart w:id="10" w:name="OLE_LINK22"/>
    </w:p>
    <w:p w14:paraId="0C09A294" w14:textId="640A71C2" w:rsidR="00BF28CF" w:rsidRPr="004F173A" w:rsidRDefault="00670011" w:rsidP="00335CB7">
      <w:pPr>
        <w:spacing w:beforeLines="100" w:before="240"/>
        <w:rPr>
          <w:lang w:val="en-US" w:eastAsia="zh-CN"/>
        </w:rPr>
      </w:pPr>
      <w:r w:rsidRPr="004F173A">
        <w:rPr>
          <w:lang w:val="en-US" w:eastAsia="zh-CN"/>
        </w:rPr>
        <w:t>I</w:t>
      </w:r>
      <w:r w:rsidRPr="004F173A">
        <w:rPr>
          <w:rFonts w:hint="eastAsia"/>
          <w:lang w:val="en-US" w:eastAsia="zh-CN"/>
        </w:rPr>
        <w:t>n our understanding</w:t>
      </w:r>
      <w:r w:rsidR="00157D65" w:rsidRPr="004F173A">
        <w:rPr>
          <w:rFonts w:hint="eastAsia"/>
          <w:lang w:val="en-US" w:eastAsia="zh-CN"/>
        </w:rPr>
        <w:t xml:space="preserve">, </w:t>
      </w:r>
      <w:r w:rsidR="00057241" w:rsidRPr="004F173A">
        <w:rPr>
          <w:rFonts w:hint="eastAsia"/>
          <w:lang w:val="en-US" w:eastAsia="zh-CN"/>
        </w:rPr>
        <w:t xml:space="preserve">the issues listed above </w:t>
      </w:r>
      <w:r w:rsidR="00AD07DF" w:rsidRPr="004F173A">
        <w:rPr>
          <w:rFonts w:hint="eastAsia"/>
          <w:lang w:val="en-US" w:eastAsia="zh-CN"/>
        </w:rPr>
        <w:t>also apply</w:t>
      </w:r>
      <w:r w:rsidR="00057241" w:rsidRPr="004F173A">
        <w:rPr>
          <w:rFonts w:hint="eastAsia"/>
          <w:lang w:val="en-US" w:eastAsia="zh-CN"/>
        </w:rPr>
        <w:t xml:space="preserve"> </w:t>
      </w:r>
      <w:r w:rsidR="00CF60DE">
        <w:rPr>
          <w:lang w:val="en-US" w:eastAsia="zh-CN"/>
        </w:rPr>
        <w:t>to</w:t>
      </w:r>
      <w:r w:rsidR="00CF60DE" w:rsidRPr="004F173A">
        <w:rPr>
          <w:rFonts w:hint="eastAsia"/>
          <w:lang w:val="en-US" w:eastAsia="zh-CN"/>
        </w:rPr>
        <w:t xml:space="preserve"> </w:t>
      </w:r>
      <w:r w:rsidR="00057241" w:rsidRPr="004F173A">
        <w:rPr>
          <w:rFonts w:hint="eastAsia"/>
          <w:lang w:val="en-US" w:eastAsia="zh-CN"/>
        </w:rPr>
        <w:t xml:space="preserve">the UE </w:t>
      </w:r>
      <w:proofErr w:type="spellStart"/>
      <w:proofErr w:type="gramStart"/>
      <w:r w:rsidR="00E70CC5" w:rsidRPr="004F173A">
        <w:rPr>
          <w:rFonts w:hint="eastAsia"/>
          <w:lang w:val="en-US" w:eastAsia="zh-CN"/>
        </w:rPr>
        <w:t>T</w:t>
      </w:r>
      <w:r w:rsidR="00057241" w:rsidRPr="004F173A">
        <w:rPr>
          <w:rFonts w:hint="eastAsia"/>
          <w:lang w:val="en-US" w:eastAsia="zh-CN"/>
        </w:rPr>
        <w:t>x</w:t>
      </w:r>
      <w:proofErr w:type="spellEnd"/>
      <w:proofErr w:type="gramEnd"/>
      <w:r w:rsidR="00057241" w:rsidRPr="004F173A">
        <w:rPr>
          <w:rFonts w:hint="eastAsia"/>
          <w:lang w:val="en-US" w:eastAsia="zh-CN"/>
        </w:rPr>
        <w:t xml:space="preserve"> TEG</w:t>
      </w:r>
      <w:r w:rsidR="00E70CC5" w:rsidRPr="004F173A">
        <w:rPr>
          <w:rFonts w:hint="eastAsia"/>
          <w:lang w:val="en-US" w:eastAsia="zh-CN"/>
        </w:rPr>
        <w:t>, UE/TRP Rx TEG</w:t>
      </w:r>
      <w:r w:rsidR="00057241" w:rsidRPr="004F173A">
        <w:rPr>
          <w:rFonts w:hint="eastAsia"/>
          <w:lang w:val="en-US" w:eastAsia="zh-CN"/>
        </w:rPr>
        <w:t xml:space="preserve"> and UE/TRP </w:t>
      </w:r>
      <w:proofErr w:type="spellStart"/>
      <w:r w:rsidR="00057241" w:rsidRPr="004F173A">
        <w:rPr>
          <w:rFonts w:hint="eastAsia"/>
          <w:lang w:val="en-US" w:eastAsia="zh-CN"/>
        </w:rPr>
        <w:t>RxTx</w:t>
      </w:r>
      <w:proofErr w:type="spellEnd"/>
      <w:r w:rsidR="00057241" w:rsidRPr="004F173A">
        <w:rPr>
          <w:rFonts w:hint="eastAsia"/>
          <w:lang w:val="en-US" w:eastAsia="zh-CN"/>
        </w:rPr>
        <w:t xml:space="preserve"> TEG</w:t>
      </w:r>
      <w:r w:rsidR="009E53AB" w:rsidRPr="004F173A">
        <w:rPr>
          <w:rFonts w:hint="eastAsia"/>
          <w:lang w:val="en-US" w:eastAsia="zh-CN"/>
        </w:rPr>
        <w:t xml:space="preserve">. </w:t>
      </w:r>
      <w:r w:rsidR="00057241" w:rsidRPr="004F173A" w:rsidDel="00057241">
        <w:rPr>
          <w:rFonts w:hint="eastAsia"/>
          <w:lang w:val="en-US" w:eastAsia="zh-CN"/>
        </w:rPr>
        <w:t xml:space="preserve"> </w:t>
      </w:r>
      <w:r w:rsidR="00E47A11" w:rsidRPr="004F173A">
        <w:rPr>
          <w:rFonts w:hint="eastAsia"/>
          <w:lang w:val="en-US" w:eastAsia="zh-CN"/>
        </w:rPr>
        <w:t xml:space="preserve"> </w:t>
      </w:r>
    </w:p>
    <w:p w14:paraId="75C860B4" w14:textId="77777777" w:rsidR="00D558E7" w:rsidRPr="004F173A" w:rsidRDefault="00D558E7" w:rsidP="00D558E7">
      <w:pPr>
        <w:spacing w:beforeLines="100" w:before="240"/>
        <w:rPr>
          <w:b/>
          <w:lang w:eastAsia="zh-CN"/>
        </w:rPr>
      </w:pPr>
      <w:r w:rsidRPr="004F173A">
        <w:rPr>
          <w:b/>
          <w:lang w:val="en-US" w:eastAsia="zh-CN"/>
        </w:rPr>
        <w:t>P</w:t>
      </w:r>
      <w:r w:rsidRPr="004F173A">
        <w:rPr>
          <w:rFonts w:hint="eastAsia"/>
          <w:b/>
          <w:lang w:val="en-US" w:eastAsia="zh-CN"/>
        </w:rPr>
        <w:t xml:space="preserve">roposal 1: The </w:t>
      </w:r>
      <w:r w:rsidRPr="004F173A">
        <w:rPr>
          <w:b/>
        </w:rPr>
        <w:t xml:space="preserve">issues related to </w:t>
      </w:r>
      <w:r w:rsidRPr="004F173A">
        <w:rPr>
          <w:rFonts w:hint="eastAsia"/>
          <w:b/>
          <w:lang w:eastAsia="zh-CN"/>
        </w:rPr>
        <w:t>the definition</w:t>
      </w:r>
      <w:r w:rsidRPr="004F173A">
        <w:rPr>
          <w:b/>
          <w:lang w:eastAsia="zh-CN"/>
        </w:rPr>
        <w:t xml:space="preserve">s </w:t>
      </w:r>
      <w:r w:rsidRPr="004F173A">
        <w:rPr>
          <w:rFonts w:hint="eastAsia"/>
          <w:b/>
          <w:lang w:eastAsia="zh-CN"/>
        </w:rPr>
        <w:t xml:space="preserve">of </w:t>
      </w:r>
      <w:r w:rsidRPr="004F173A">
        <w:rPr>
          <w:b/>
          <w:lang w:eastAsia="zh-CN"/>
        </w:rPr>
        <w:t xml:space="preserve">the </w:t>
      </w:r>
      <w:r w:rsidRPr="004F173A">
        <w:rPr>
          <w:rFonts w:hint="eastAsia"/>
          <w:b/>
        </w:rPr>
        <w:t>timing error</w:t>
      </w:r>
      <w:r w:rsidRPr="004F173A">
        <w:rPr>
          <w:b/>
        </w:rPr>
        <w:t>s</w:t>
      </w:r>
      <w:r w:rsidRPr="004F173A">
        <w:rPr>
          <w:rFonts w:hint="eastAsia"/>
          <w:b/>
          <w:lang w:eastAsia="zh-CN"/>
        </w:rPr>
        <w:t xml:space="preserve"> </w:t>
      </w:r>
      <w:r w:rsidRPr="004F173A">
        <w:rPr>
          <w:b/>
          <w:lang w:eastAsia="zh-CN"/>
        </w:rPr>
        <w:t xml:space="preserve">and </w:t>
      </w:r>
      <w:r w:rsidRPr="004F173A">
        <w:rPr>
          <w:rFonts w:hint="eastAsia"/>
          <w:b/>
          <w:lang w:eastAsia="zh-CN"/>
        </w:rPr>
        <w:t>the Rx/</w:t>
      </w:r>
      <w:proofErr w:type="spellStart"/>
      <w:r w:rsidRPr="004F173A">
        <w:rPr>
          <w:rFonts w:hint="eastAsia"/>
          <w:b/>
          <w:lang w:eastAsia="zh-CN"/>
        </w:rPr>
        <w:t>Tx</w:t>
      </w:r>
      <w:proofErr w:type="spellEnd"/>
      <w:r w:rsidRPr="004F173A">
        <w:rPr>
          <w:b/>
          <w:lang w:eastAsia="zh-CN"/>
        </w:rPr>
        <w:t>/</w:t>
      </w:r>
      <w:proofErr w:type="spellStart"/>
      <w:r w:rsidRPr="004F173A">
        <w:rPr>
          <w:b/>
          <w:lang w:eastAsia="zh-CN"/>
        </w:rPr>
        <w:t>RxTx</w:t>
      </w:r>
      <w:proofErr w:type="spellEnd"/>
      <w:r w:rsidRPr="004F173A">
        <w:rPr>
          <w:rFonts w:hint="eastAsia"/>
          <w:b/>
          <w:lang w:eastAsia="zh-CN"/>
        </w:rPr>
        <w:t xml:space="preserve"> TEG</w:t>
      </w:r>
      <w:r w:rsidRPr="004F173A">
        <w:rPr>
          <w:b/>
          <w:lang w:eastAsia="zh-CN"/>
        </w:rPr>
        <w:t>s</w:t>
      </w:r>
      <w:r w:rsidRPr="004F173A">
        <w:rPr>
          <w:rFonts w:hint="eastAsia"/>
          <w:b/>
          <w:lang w:eastAsia="zh-CN"/>
        </w:rPr>
        <w:t>:</w:t>
      </w:r>
    </w:p>
    <w:p w14:paraId="2332C810" w14:textId="77777777" w:rsidR="00D558E7" w:rsidRPr="004F173A" w:rsidRDefault="00D558E7" w:rsidP="00D558E7">
      <w:pPr>
        <w:pStyle w:val="af8"/>
        <w:numPr>
          <w:ilvl w:val="0"/>
          <w:numId w:val="20"/>
        </w:numPr>
        <w:spacing w:before="0" w:line="240" w:lineRule="auto"/>
        <w:ind w:firstLineChars="0"/>
        <w:rPr>
          <w:b/>
          <w:sz w:val="20"/>
          <w:szCs w:val="20"/>
        </w:rPr>
      </w:pPr>
      <w:r w:rsidRPr="004F173A">
        <w:rPr>
          <w:b/>
          <w:sz w:val="20"/>
          <w:szCs w:val="20"/>
        </w:rPr>
        <w:t>The remaining Rx/</w:t>
      </w:r>
      <w:proofErr w:type="spellStart"/>
      <w:r w:rsidRPr="004F173A">
        <w:rPr>
          <w:b/>
          <w:sz w:val="20"/>
          <w:szCs w:val="20"/>
        </w:rPr>
        <w:t>Tx</w:t>
      </w:r>
      <w:proofErr w:type="spellEnd"/>
      <w:r w:rsidRPr="004F173A">
        <w:rPr>
          <w:b/>
          <w:sz w:val="20"/>
          <w:szCs w:val="20"/>
        </w:rPr>
        <w:t xml:space="preserve"> time delays after the calibration cannot be evaluated by the UE/TRP. So it is unrealistic for UE/TRP to provide </w:t>
      </w:r>
      <w:r w:rsidRPr="004F173A">
        <w:rPr>
          <w:b/>
          <w:sz w:val="20"/>
          <w:szCs w:val="20"/>
          <w:lang w:val="en-US"/>
        </w:rPr>
        <w:t xml:space="preserve">the </w:t>
      </w:r>
      <w:r w:rsidRPr="004F173A">
        <w:rPr>
          <w:b/>
          <w:sz w:val="20"/>
          <w:szCs w:val="20"/>
        </w:rPr>
        <w:t>remaining Rx/</w:t>
      </w:r>
      <w:proofErr w:type="spellStart"/>
      <w:r w:rsidRPr="004F173A">
        <w:rPr>
          <w:b/>
          <w:sz w:val="20"/>
          <w:szCs w:val="20"/>
        </w:rPr>
        <w:t>Tx</w:t>
      </w:r>
      <w:proofErr w:type="spellEnd"/>
      <w:r w:rsidRPr="004F173A">
        <w:rPr>
          <w:b/>
          <w:sz w:val="20"/>
          <w:szCs w:val="20"/>
        </w:rPr>
        <w:t xml:space="preserve"> time delays;</w:t>
      </w:r>
    </w:p>
    <w:p w14:paraId="6E31CC3A" w14:textId="77777777" w:rsidR="00D558E7" w:rsidRPr="004F173A" w:rsidRDefault="00D558E7" w:rsidP="00D558E7">
      <w:pPr>
        <w:pStyle w:val="af8"/>
        <w:numPr>
          <w:ilvl w:val="1"/>
          <w:numId w:val="20"/>
        </w:numPr>
        <w:spacing w:before="0" w:line="240" w:lineRule="auto"/>
        <w:ind w:firstLineChars="0"/>
        <w:rPr>
          <w:b/>
          <w:sz w:val="20"/>
          <w:szCs w:val="20"/>
        </w:rPr>
      </w:pPr>
      <w:r w:rsidRPr="004F173A">
        <w:rPr>
          <w:b/>
          <w:sz w:val="20"/>
          <w:szCs w:val="20"/>
        </w:rPr>
        <w:t>FFS: Whether UE/TRP can</w:t>
      </w:r>
      <w:r w:rsidRPr="004F173A">
        <w:rPr>
          <w:rFonts w:hint="eastAsia"/>
          <w:b/>
          <w:sz w:val="20"/>
          <w:szCs w:val="20"/>
        </w:rPr>
        <w:t xml:space="preserve"> </w:t>
      </w:r>
      <w:r w:rsidRPr="004F173A">
        <w:rPr>
          <w:b/>
          <w:sz w:val="20"/>
          <w:szCs w:val="20"/>
        </w:rPr>
        <w:t>provide</w:t>
      </w:r>
      <w:r w:rsidRPr="004F173A">
        <w:rPr>
          <w:rFonts w:hint="eastAsia"/>
          <w:b/>
          <w:sz w:val="20"/>
          <w:szCs w:val="20"/>
        </w:rPr>
        <w:t xml:space="preserve"> </w:t>
      </w:r>
      <w:r w:rsidRPr="004F173A">
        <w:rPr>
          <w:rFonts w:hint="eastAsia"/>
          <w:b/>
          <w:sz w:val="20"/>
          <w:szCs w:val="20"/>
          <w:lang w:val="en-US"/>
        </w:rPr>
        <w:t xml:space="preserve">the </w:t>
      </w:r>
      <w:r w:rsidRPr="004F173A">
        <w:rPr>
          <w:b/>
          <w:sz w:val="20"/>
          <w:szCs w:val="20"/>
          <w:lang w:val="en-US"/>
        </w:rPr>
        <w:t>differences of the r</w:t>
      </w:r>
      <w:proofErr w:type="spellStart"/>
      <w:r w:rsidRPr="004F173A">
        <w:rPr>
          <w:b/>
          <w:sz w:val="20"/>
          <w:szCs w:val="20"/>
        </w:rPr>
        <w:t>emaining</w:t>
      </w:r>
      <w:proofErr w:type="spellEnd"/>
      <w:r w:rsidRPr="004F173A">
        <w:rPr>
          <w:b/>
          <w:sz w:val="20"/>
          <w:szCs w:val="20"/>
        </w:rPr>
        <w:t xml:space="preserve">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delays</w:t>
      </w:r>
    </w:p>
    <w:p w14:paraId="0774B2AD" w14:textId="7FBAF976" w:rsidR="00D558E7" w:rsidRPr="004F173A" w:rsidRDefault="00D558E7" w:rsidP="00D558E7">
      <w:pPr>
        <w:pStyle w:val="af8"/>
        <w:numPr>
          <w:ilvl w:val="0"/>
          <w:numId w:val="20"/>
        </w:numPr>
        <w:spacing w:before="0" w:line="240" w:lineRule="auto"/>
        <w:ind w:firstLineChars="0"/>
        <w:rPr>
          <w:b/>
          <w:sz w:val="20"/>
          <w:szCs w:val="20"/>
        </w:rPr>
      </w:pPr>
      <w:r w:rsidRPr="004F173A">
        <w:rPr>
          <w:b/>
          <w:sz w:val="20"/>
          <w:szCs w:val="20"/>
        </w:rPr>
        <w:t>I</w:t>
      </w:r>
      <w:r w:rsidRPr="004F173A">
        <w:rPr>
          <w:rFonts w:hint="eastAsia"/>
          <w:b/>
          <w:sz w:val="20"/>
          <w:szCs w:val="20"/>
        </w:rPr>
        <w:t xml:space="preserve">f </w:t>
      </w:r>
      <w:r w:rsidRPr="004F173A">
        <w:rPr>
          <w:rFonts w:hint="eastAsia"/>
          <w:b/>
          <w:sz w:val="20"/>
          <w:szCs w:val="20"/>
          <w:lang w:val="en-US"/>
        </w:rPr>
        <w:t xml:space="preserve">the </w:t>
      </w:r>
      <w:proofErr w:type="spellStart"/>
      <w:r w:rsidRPr="004F173A">
        <w:rPr>
          <w:rFonts w:hint="eastAsia"/>
          <w:b/>
          <w:sz w:val="20"/>
          <w:szCs w:val="20"/>
          <w:lang w:val="en-US"/>
        </w:rPr>
        <w:t>uncalibrated</w:t>
      </w:r>
      <w:proofErr w:type="spellEnd"/>
      <w:r w:rsidRPr="004F173A">
        <w:rPr>
          <w:rFonts w:hint="eastAsia"/>
          <w:b/>
          <w:sz w:val="20"/>
          <w:szCs w:val="20"/>
          <w:lang w:val="en-US"/>
        </w:rPr>
        <w:t xml:space="preserve"> time delay is used, </w:t>
      </w:r>
      <w:r w:rsidR="00F17217" w:rsidRPr="004F173A">
        <w:rPr>
          <w:rFonts w:hint="eastAsia"/>
          <w:b/>
          <w:sz w:val="20"/>
          <w:szCs w:val="20"/>
          <w:lang w:val="en-US"/>
        </w:rPr>
        <w:t xml:space="preserve">it </w:t>
      </w:r>
      <w:r w:rsidR="00F17217" w:rsidRPr="004F173A">
        <w:rPr>
          <w:b/>
          <w:sz w:val="20"/>
          <w:szCs w:val="20"/>
          <w:lang w:val="en-US"/>
        </w:rPr>
        <w:t>can only be estimated by UE</w:t>
      </w:r>
      <w:r w:rsidR="00F17217" w:rsidRPr="004F173A">
        <w:rPr>
          <w:rFonts w:hint="eastAsia"/>
          <w:b/>
          <w:sz w:val="20"/>
          <w:szCs w:val="20"/>
          <w:lang w:val="en-US"/>
        </w:rPr>
        <w:t>/TRP</w:t>
      </w:r>
      <w:r w:rsidR="00F17217" w:rsidRPr="004F173A">
        <w:rPr>
          <w:b/>
          <w:sz w:val="20"/>
          <w:szCs w:val="20"/>
          <w:lang w:val="en-US"/>
        </w:rPr>
        <w:t xml:space="preserve"> itself and </w:t>
      </w:r>
      <w:r w:rsidR="00CF60DE" w:rsidRPr="004F173A">
        <w:rPr>
          <w:rFonts w:hint="eastAsia"/>
          <w:b/>
          <w:sz w:val="20"/>
          <w:szCs w:val="20"/>
          <w:lang w:val="en-US"/>
        </w:rPr>
        <w:t>ha</w:t>
      </w:r>
      <w:r w:rsidR="00CF60DE">
        <w:rPr>
          <w:b/>
          <w:sz w:val="20"/>
          <w:szCs w:val="20"/>
          <w:lang w:val="en-US"/>
        </w:rPr>
        <w:t>s</w:t>
      </w:r>
      <w:r w:rsidR="00CF60DE" w:rsidRPr="004F173A">
        <w:rPr>
          <w:rFonts w:hint="eastAsia"/>
          <w:b/>
          <w:sz w:val="20"/>
          <w:szCs w:val="20"/>
          <w:lang w:val="en-US"/>
        </w:rPr>
        <w:t xml:space="preserve"> </w:t>
      </w:r>
      <w:r w:rsidR="00F17217" w:rsidRPr="004F173A">
        <w:rPr>
          <w:rFonts w:hint="eastAsia"/>
          <w:b/>
          <w:sz w:val="20"/>
          <w:szCs w:val="20"/>
          <w:lang w:val="en-US"/>
        </w:rPr>
        <w:t>been</w:t>
      </w:r>
      <w:r w:rsidR="00F17217" w:rsidRPr="004F173A">
        <w:rPr>
          <w:b/>
          <w:sz w:val="20"/>
          <w:szCs w:val="20"/>
          <w:lang w:val="en-US"/>
        </w:rPr>
        <w:t xml:space="preserve"> compensated </w:t>
      </w:r>
      <w:r w:rsidR="00F17217" w:rsidRPr="004F173A">
        <w:rPr>
          <w:rFonts w:hint="eastAsia"/>
          <w:b/>
          <w:sz w:val="20"/>
          <w:szCs w:val="20"/>
          <w:lang w:val="en-US"/>
        </w:rPr>
        <w:t>to the Rx/</w:t>
      </w:r>
      <w:proofErr w:type="spellStart"/>
      <w:r w:rsidR="00F17217" w:rsidRPr="004F173A">
        <w:rPr>
          <w:rFonts w:hint="eastAsia"/>
          <w:b/>
          <w:sz w:val="20"/>
          <w:szCs w:val="20"/>
          <w:lang w:val="en-US"/>
        </w:rPr>
        <w:t>Tx</w:t>
      </w:r>
      <w:proofErr w:type="spellEnd"/>
      <w:r w:rsidR="00F17217" w:rsidRPr="004F173A">
        <w:rPr>
          <w:rFonts w:hint="eastAsia"/>
          <w:b/>
          <w:sz w:val="20"/>
          <w:szCs w:val="20"/>
          <w:lang w:val="en-US"/>
        </w:rPr>
        <w:t xml:space="preserve"> reference point</w:t>
      </w:r>
      <w:r w:rsidRPr="004F173A">
        <w:rPr>
          <w:b/>
          <w:sz w:val="20"/>
          <w:szCs w:val="20"/>
          <w:lang w:val="en-US"/>
        </w:rPr>
        <w:t>. T</w:t>
      </w:r>
      <w:r w:rsidRPr="004F173A">
        <w:rPr>
          <w:rFonts w:hint="eastAsia"/>
          <w:b/>
          <w:sz w:val="20"/>
          <w:szCs w:val="20"/>
          <w:lang w:val="en-US"/>
        </w:rPr>
        <w:t xml:space="preserve">he calibration error </w:t>
      </w:r>
      <w:r w:rsidRPr="004F173A">
        <w:rPr>
          <w:b/>
          <w:sz w:val="20"/>
          <w:szCs w:val="20"/>
          <w:lang w:val="en-US"/>
        </w:rPr>
        <w:t>(</w:t>
      </w:r>
      <w:r w:rsidRPr="004F173A">
        <w:rPr>
          <w:b/>
          <w:sz w:val="20"/>
          <w:szCs w:val="20"/>
        </w:rPr>
        <w:t xml:space="preserve">remaining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 </w:t>
      </w:r>
      <w:r w:rsidRPr="004F173A">
        <w:rPr>
          <w:rFonts w:hint="eastAsia"/>
          <w:b/>
          <w:sz w:val="20"/>
          <w:szCs w:val="20"/>
          <w:lang w:val="en-US"/>
        </w:rPr>
        <w:t xml:space="preserve">is included in the reported measurement. </w:t>
      </w:r>
    </w:p>
    <w:p w14:paraId="22F75604" w14:textId="77777777" w:rsidR="00D558E7" w:rsidRPr="004F173A" w:rsidRDefault="00D558E7" w:rsidP="00D558E7">
      <w:pPr>
        <w:pStyle w:val="af8"/>
        <w:numPr>
          <w:ilvl w:val="0"/>
          <w:numId w:val="20"/>
        </w:numPr>
        <w:spacing w:before="0" w:line="240" w:lineRule="auto"/>
        <w:ind w:firstLineChars="0"/>
        <w:rPr>
          <w:b/>
          <w:sz w:val="20"/>
          <w:szCs w:val="20"/>
        </w:rPr>
      </w:pPr>
      <w:r w:rsidRPr="004F173A">
        <w:rPr>
          <w:b/>
          <w:sz w:val="20"/>
          <w:szCs w:val="20"/>
        </w:rPr>
        <w:t>UE/TRP may group the (remaining/</w:t>
      </w:r>
      <w:proofErr w:type="spellStart"/>
      <w:r w:rsidRPr="004F173A">
        <w:rPr>
          <w:rFonts w:hint="eastAsia"/>
          <w:b/>
          <w:sz w:val="20"/>
          <w:szCs w:val="20"/>
          <w:lang w:val="en-US"/>
        </w:rPr>
        <w:t>uncalibrated</w:t>
      </w:r>
      <w:proofErr w:type="spellEnd"/>
      <w:r w:rsidRPr="004F173A">
        <w:rPr>
          <w:b/>
          <w:sz w:val="20"/>
          <w:szCs w:val="20"/>
          <w:lang w:val="en-US"/>
        </w:rPr>
        <w:t>)</w:t>
      </w:r>
      <w:r w:rsidRPr="004F173A">
        <w:rPr>
          <w:b/>
          <w:sz w:val="20"/>
          <w:szCs w:val="20"/>
        </w:rPr>
        <w:t xml:space="preserve">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delays based on the RF chains and antenna panel used for receiving the DL PRS or transmitting the UL SRS. In this case, the timing errors in the same Rx/</w:t>
      </w:r>
      <w:proofErr w:type="spellStart"/>
      <w:r w:rsidRPr="004F173A">
        <w:rPr>
          <w:b/>
          <w:sz w:val="20"/>
          <w:szCs w:val="20"/>
        </w:rPr>
        <w:t>Tx</w:t>
      </w:r>
      <w:proofErr w:type="spellEnd"/>
      <w:r w:rsidRPr="004F173A">
        <w:rPr>
          <w:b/>
          <w:sz w:val="20"/>
          <w:szCs w:val="20"/>
        </w:rPr>
        <w:t>/</w:t>
      </w:r>
      <w:proofErr w:type="spellStart"/>
      <w:r w:rsidRPr="004F173A">
        <w:rPr>
          <w:b/>
          <w:sz w:val="20"/>
          <w:szCs w:val="20"/>
        </w:rPr>
        <w:t>RxTx</w:t>
      </w:r>
      <w:proofErr w:type="spellEnd"/>
      <w:r w:rsidRPr="004F173A">
        <w:rPr>
          <w:b/>
          <w:sz w:val="20"/>
          <w:szCs w:val="20"/>
        </w:rPr>
        <w:t xml:space="preserve"> TEGs will be within the same margin. However, </w:t>
      </w:r>
      <w:r w:rsidRPr="004F173A">
        <w:rPr>
          <w:b/>
          <w:sz w:val="20"/>
          <w:szCs w:val="20"/>
        </w:rPr>
        <w:lastRenderedPageBreak/>
        <w:t>UE/TRP may not be able to ensure the timing errors in different Rx/</w:t>
      </w:r>
      <w:proofErr w:type="spellStart"/>
      <w:r w:rsidRPr="004F173A">
        <w:rPr>
          <w:b/>
          <w:sz w:val="20"/>
          <w:szCs w:val="20"/>
        </w:rPr>
        <w:t>Tx</w:t>
      </w:r>
      <w:proofErr w:type="spellEnd"/>
      <w:r w:rsidRPr="004F173A">
        <w:rPr>
          <w:b/>
          <w:sz w:val="20"/>
          <w:szCs w:val="20"/>
        </w:rPr>
        <w:t>/</w:t>
      </w:r>
      <w:proofErr w:type="spellStart"/>
      <w:r w:rsidRPr="004F173A">
        <w:rPr>
          <w:b/>
          <w:sz w:val="20"/>
          <w:szCs w:val="20"/>
        </w:rPr>
        <w:t>RxTx</w:t>
      </w:r>
      <w:proofErr w:type="spellEnd"/>
      <w:r w:rsidRPr="004F173A">
        <w:rPr>
          <w:b/>
          <w:sz w:val="20"/>
          <w:szCs w:val="20"/>
        </w:rPr>
        <w:t xml:space="preserve"> TEGs are not within the same margin</w:t>
      </w:r>
      <w:r w:rsidRPr="004F173A">
        <w:rPr>
          <w:b/>
          <w:sz w:val="20"/>
          <w:szCs w:val="20"/>
          <w:lang w:val="en-US"/>
        </w:rPr>
        <w:t xml:space="preserve">. </w:t>
      </w:r>
    </w:p>
    <w:p w14:paraId="05AB8FA7" w14:textId="77777777" w:rsidR="00D558E7" w:rsidRPr="004F173A" w:rsidRDefault="00D558E7" w:rsidP="00D558E7">
      <w:pPr>
        <w:pStyle w:val="af8"/>
        <w:numPr>
          <w:ilvl w:val="0"/>
          <w:numId w:val="20"/>
        </w:numPr>
        <w:spacing w:before="0" w:line="240" w:lineRule="auto"/>
        <w:ind w:firstLineChars="0"/>
        <w:rPr>
          <w:b/>
          <w:sz w:val="20"/>
          <w:szCs w:val="20"/>
          <w:lang w:val="en-US"/>
        </w:rPr>
      </w:pPr>
      <w:r w:rsidRPr="004F173A">
        <w:rPr>
          <w:b/>
          <w:sz w:val="20"/>
          <w:szCs w:val="20"/>
          <w:lang w:val="en-US"/>
        </w:rPr>
        <w:t>T</w:t>
      </w:r>
      <w:r w:rsidRPr="004F173A">
        <w:rPr>
          <w:rFonts w:hint="eastAsia"/>
          <w:b/>
          <w:sz w:val="20"/>
          <w:szCs w:val="20"/>
          <w:lang w:val="en-US"/>
        </w:rPr>
        <w:t xml:space="preserve">he issue applies </w:t>
      </w:r>
      <w:r w:rsidRPr="004F173A">
        <w:rPr>
          <w:b/>
          <w:sz w:val="20"/>
          <w:szCs w:val="20"/>
          <w:lang w:val="en-US"/>
        </w:rPr>
        <w:t>to</w:t>
      </w:r>
      <w:r w:rsidRPr="004F173A">
        <w:rPr>
          <w:rFonts w:hint="eastAsia"/>
          <w:b/>
          <w:sz w:val="20"/>
          <w:szCs w:val="20"/>
          <w:lang w:val="en-US"/>
        </w:rPr>
        <w:t xml:space="preserve"> all the definitions of the UE/TRP Rx/</w:t>
      </w:r>
      <w:proofErr w:type="spellStart"/>
      <w:r w:rsidRPr="004F173A">
        <w:rPr>
          <w:rFonts w:hint="eastAsia"/>
          <w:b/>
          <w:sz w:val="20"/>
          <w:szCs w:val="20"/>
          <w:lang w:val="en-US"/>
        </w:rPr>
        <w:t>Tx</w:t>
      </w:r>
      <w:proofErr w:type="spellEnd"/>
      <w:r w:rsidRPr="004F173A">
        <w:rPr>
          <w:rFonts w:hint="eastAsia"/>
          <w:b/>
          <w:sz w:val="20"/>
          <w:szCs w:val="20"/>
          <w:lang w:val="en-US"/>
        </w:rPr>
        <w:t>/</w:t>
      </w:r>
      <w:proofErr w:type="spellStart"/>
      <w:r w:rsidRPr="004F173A">
        <w:rPr>
          <w:rFonts w:hint="eastAsia"/>
          <w:b/>
          <w:sz w:val="20"/>
          <w:szCs w:val="20"/>
          <w:lang w:val="en-US"/>
        </w:rPr>
        <w:t>RxTx</w:t>
      </w:r>
      <w:proofErr w:type="spellEnd"/>
      <w:r w:rsidRPr="004F173A">
        <w:rPr>
          <w:rFonts w:hint="eastAsia"/>
          <w:b/>
          <w:sz w:val="20"/>
          <w:szCs w:val="20"/>
          <w:lang w:val="en-US"/>
        </w:rPr>
        <w:t xml:space="preserve"> TEG. </w:t>
      </w:r>
    </w:p>
    <w:p w14:paraId="70E5923A" w14:textId="77777777" w:rsidR="00B8750E" w:rsidRDefault="00B8750E" w:rsidP="00BB652E">
      <w:pPr>
        <w:spacing w:after="0"/>
        <w:rPr>
          <w:lang w:eastAsia="zh-CN"/>
        </w:rPr>
      </w:pPr>
    </w:p>
    <w:p w14:paraId="30C586DF" w14:textId="2E003026" w:rsidR="00787C94" w:rsidRPr="004F173A" w:rsidRDefault="00B25536" w:rsidP="00BB652E">
      <w:pPr>
        <w:spacing w:after="0"/>
        <w:rPr>
          <w:lang w:eastAsia="zh-CN"/>
        </w:rPr>
      </w:pPr>
      <w:r w:rsidRPr="004F173A">
        <w:rPr>
          <w:lang w:eastAsia="zh-CN"/>
        </w:rPr>
        <w:t>B</w:t>
      </w:r>
      <w:r w:rsidRPr="004F173A">
        <w:rPr>
          <w:rFonts w:hint="eastAsia"/>
          <w:lang w:eastAsia="zh-CN"/>
        </w:rPr>
        <w:t xml:space="preserve">ut </w:t>
      </w:r>
      <w:r w:rsidR="00B17713" w:rsidRPr="004F173A">
        <w:rPr>
          <w:rFonts w:hint="eastAsia"/>
          <w:lang w:eastAsia="zh-CN"/>
        </w:rPr>
        <w:t xml:space="preserve">for TRP </w:t>
      </w:r>
      <w:r w:rsidR="005F4ABD" w:rsidRPr="004F173A">
        <w:rPr>
          <w:rFonts w:hint="eastAsia"/>
          <w:lang w:eastAsia="zh-CN"/>
        </w:rPr>
        <w:t>Rx</w:t>
      </w:r>
      <w:r w:rsidR="008F74D7" w:rsidRPr="004F173A">
        <w:rPr>
          <w:rFonts w:hint="eastAsia"/>
          <w:lang w:eastAsia="zh-CN"/>
        </w:rPr>
        <w:t>/</w:t>
      </w:r>
      <w:proofErr w:type="spellStart"/>
      <w:r w:rsidR="008F74D7" w:rsidRPr="004F173A">
        <w:rPr>
          <w:rFonts w:hint="eastAsia"/>
          <w:lang w:eastAsia="zh-CN"/>
        </w:rPr>
        <w:t>Tx</w:t>
      </w:r>
      <w:proofErr w:type="spellEnd"/>
      <w:r w:rsidRPr="004F173A">
        <w:rPr>
          <w:rFonts w:hint="eastAsia"/>
          <w:lang w:eastAsia="zh-CN"/>
        </w:rPr>
        <w:t xml:space="preserve">, if </w:t>
      </w:r>
      <w:r w:rsidR="008F74D7" w:rsidRPr="004F173A">
        <w:rPr>
          <w:rFonts w:hint="eastAsia"/>
          <w:lang w:eastAsia="zh-CN"/>
        </w:rPr>
        <w:t xml:space="preserve">the </w:t>
      </w:r>
      <w:r w:rsidR="00F72258" w:rsidRPr="004F173A">
        <w:rPr>
          <w:rFonts w:hint="eastAsia"/>
          <w:lang w:eastAsia="zh-CN"/>
        </w:rPr>
        <w:t>Rx/</w:t>
      </w:r>
      <w:proofErr w:type="spellStart"/>
      <w:r w:rsidR="00F72258" w:rsidRPr="004F173A">
        <w:rPr>
          <w:rFonts w:hint="eastAsia"/>
          <w:lang w:eastAsia="zh-CN"/>
        </w:rPr>
        <w:t>Tx</w:t>
      </w:r>
      <w:proofErr w:type="spellEnd"/>
      <w:r w:rsidR="00F72258" w:rsidRPr="004F173A">
        <w:rPr>
          <w:rFonts w:hint="eastAsia"/>
          <w:lang w:eastAsia="zh-CN"/>
        </w:rPr>
        <w:t xml:space="preserve"> TEG can be associated with </w:t>
      </w:r>
      <w:r w:rsidRPr="004F173A">
        <w:rPr>
          <w:rFonts w:hint="eastAsia"/>
          <w:lang w:eastAsia="zh-CN"/>
        </w:rPr>
        <w:t xml:space="preserve">different antenna </w:t>
      </w:r>
      <w:r w:rsidRPr="004F173A">
        <w:rPr>
          <w:lang w:eastAsia="zh-CN"/>
        </w:rPr>
        <w:t>panel</w:t>
      </w:r>
      <w:r w:rsidR="008400E7" w:rsidRPr="004F173A">
        <w:rPr>
          <w:rFonts w:hint="eastAsia"/>
          <w:lang w:eastAsia="zh-CN"/>
        </w:rPr>
        <w:t>s</w:t>
      </w:r>
      <w:r w:rsidR="002B07A5" w:rsidRPr="004F173A">
        <w:rPr>
          <w:rFonts w:hint="eastAsia"/>
          <w:lang w:eastAsia="zh-CN"/>
        </w:rPr>
        <w:t xml:space="preserve"> or different antenna arrays in the same antenna </w:t>
      </w:r>
      <w:r w:rsidR="002B07A5" w:rsidRPr="004F173A">
        <w:rPr>
          <w:lang w:eastAsia="zh-CN"/>
        </w:rPr>
        <w:t>panel</w:t>
      </w:r>
      <w:r w:rsidR="00060FD2" w:rsidRPr="004F173A">
        <w:rPr>
          <w:rFonts w:hint="eastAsia"/>
          <w:lang w:eastAsia="zh-CN"/>
        </w:rPr>
        <w:t xml:space="preserve">, i.e. information of offset </w:t>
      </w:r>
      <w:r w:rsidR="007F0C92" w:rsidRPr="004F173A">
        <w:rPr>
          <w:rFonts w:hint="eastAsia"/>
          <w:lang w:eastAsia="zh-CN"/>
        </w:rPr>
        <w:t xml:space="preserve">of the </w:t>
      </w:r>
      <w:r w:rsidR="00060FD2" w:rsidRPr="004F173A">
        <w:rPr>
          <w:rFonts w:hint="eastAsia"/>
          <w:lang w:eastAsia="zh-CN"/>
        </w:rPr>
        <w:t xml:space="preserve">multiple </w:t>
      </w:r>
      <w:r w:rsidR="00060FD2" w:rsidRPr="004F173A">
        <w:rPr>
          <w:lang w:eastAsia="zh-CN"/>
        </w:rPr>
        <w:t xml:space="preserve">antenna phase </w:t>
      </w:r>
      <w:proofErr w:type="spellStart"/>
      <w:r w:rsidR="00060FD2" w:rsidRPr="004F173A">
        <w:rPr>
          <w:lang w:eastAsia="zh-CN"/>
        </w:rPr>
        <w:t>center</w:t>
      </w:r>
      <w:proofErr w:type="spellEnd"/>
      <w:r w:rsidR="00060FD2" w:rsidRPr="004F173A">
        <w:rPr>
          <w:lang w:eastAsia="zh-CN"/>
        </w:rPr>
        <w:t xml:space="preserve"> to the physical antenna </w:t>
      </w:r>
      <w:proofErr w:type="spellStart"/>
      <w:r w:rsidR="00060FD2" w:rsidRPr="004F173A">
        <w:rPr>
          <w:lang w:eastAsia="zh-CN"/>
        </w:rPr>
        <w:t>center</w:t>
      </w:r>
      <w:proofErr w:type="spellEnd"/>
      <w:r w:rsidR="00BD3C65" w:rsidRPr="004F173A">
        <w:rPr>
          <w:rFonts w:hint="eastAsia"/>
          <w:lang w:eastAsia="zh-CN"/>
        </w:rPr>
        <w:t>,</w:t>
      </w:r>
      <w:r w:rsidR="00DD0339" w:rsidRPr="004F173A">
        <w:rPr>
          <w:rFonts w:hint="eastAsia"/>
          <w:lang w:eastAsia="zh-CN"/>
        </w:rPr>
        <w:t xml:space="preserve"> </w:t>
      </w:r>
      <w:r w:rsidR="00C75AF6" w:rsidRPr="004F173A">
        <w:rPr>
          <w:rFonts w:hint="eastAsia"/>
          <w:lang w:eastAsia="zh-CN"/>
        </w:rPr>
        <w:t xml:space="preserve">and the location of each antenna panel or antenna array </w:t>
      </w:r>
      <w:r w:rsidR="009165C2" w:rsidRPr="004F173A">
        <w:rPr>
          <w:rFonts w:hint="eastAsia"/>
          <w:lang w:eastAsia="zh-CN"/>
        </w:rPr>
        <w:t>is</w:t>
      </w:r>
      <w:r w:rsidR="00DD0339" w:rsidRPr="004F173A">
        <w:rPr>
          <w:rFonts w:hint="eastAsia"/>
          <w:lang w:eastAsia="zh-CN"/>
        </w:rPr>
        <w:t xml:space="preserve"> provided to LMF, </w:t>
      </w:r>
      <w:r w:rsidR="005040D1" w:rsidRPr="004F173A">
        <w:rPr>
          <w:rFonts w:hint="eastAsia"/>
          <w:lang w:eastAsia="zh-CN"/>
        </w:rPr>
        <w:t xml:space="preserve">the positioning </w:t>
      </w:r>
      <w:r w:rsidR="0031286C" w:rsidRPr="004F173A">
        <w:rPr>
          <w:rFonts w:hint="eastAsia"/>
          <w:lang w:eastAsia="zh-CN"/>
        </w:rPr>
        <w:t xml:space="preserve">may </w:t>
      </w:r>
      <w:r w:rsidR="00A31D37" w:rsidRPr="004F173A">
        <w:rPr>
          <w:rFonts w:hint="eastAsia"/>
          <w:lang w:eastAsia="zh-CN"/>
        </w:rPr>
        <w:t xml:space="preserve">be enhanced </w:t>
      </w:r>
      <w:r w:rsidR="00E646BF" w:rsidRPr="004F173A">
        <w:rPr>
          <w:rFonts w:hint="eastAsia"/>
          <w:lang w:eastAsia="zh-CN"/>
        </w:rPr>
        <w:t>based on</w:t>
      </w:r>
      <w:r w:rsidR="001E3CBF" w:rsidRPr="004F173A">
        <w:rPr>
          <w:rFonts w:hint="eastAsia"/>
          <w:lang w:eastAsia="zh-CN"/>
        </w:rPr>
        <w:t xml:space="preserve"> more accurate</w:t>
      </w:r>
      <w:r w:rsidR="00A31D37" w:rsidRPr="004F173A">
        <w:rPr>
          <w:rFonts w:hint="eastAsia"/>
          <w:lang w:eastAsia="zh-CN"/>
        </w:rPr>
        <w:t xml:space="preserve"> position of each </w:t>
      </w:r>
      <w:r w:rsidR="00935FAF" w:rsidRPr="004F173A">
        <w:rPr>
          <w:lang w:eastAsia="zh-CN"/>
        </w:rPr>
        <w:t xml:space="preserve">antenna phase </w:t>
      </w:r>
      <w:proofErr w:type="spellStart"/>
      <w:r w:rsidR="00935FAF" w:rsidRPr="004F173A">
        <w:rPr>
          <w:lang w:eastAsia="zh-CN"/>
        </w:rPr>
        <w:t>center</w:t>
      </w:r>
      <w:proofErr w:type="spellEnd"/>
      <w:r w:rsidR="00A31D37" w:rsidRPr="004F173A">
        <w:rPr>
          <w:rFonts w:hint="eastAsia"/>
          <w:lang w:eastAsia="zh-CN"/>
        </w:rPr>
        <w:t xml:space="preserve">. </w:t>
      </w:r>
      <w:r w:rsidR="007A2A96" w:rsidRPr="004F173A">
        <w:rPr>
          <w:lang w:eastAsia="zh-CN"/>
        </w:rPr>
        <w:t>T</w:t>
      </w:r>
      <w:r w:rsidR="007A2A96" w:rsidRPr="004F173A">
        <w:rPr>
          <w:rFonts w:hint="eastAsia"/>
          <w:lang w:eastAsia="zh-CN"/>
        </w:rPr>
        <w:t>his may be a</w:t>
      </w:r>
      <w:r w:rsidR="00B35895" w:rsidRPr="004F173A">
        <w:rPr>
          <w:rFonts w:hint="eastAsia"/>
          <w:lang w:eastAsia="zh-CN"/>
        </w:rPr>
        <w:t xml:space="preserve"> possible solution for </w:t>
      </w:r>
      <w:r w:rsidR="004259CA" w:rsidRPr="004F173A">
        <w:rPr>
          <w:rFonts w:hint="eastAsia"/>
          <w:lang w:eastAsia="zh-CN"/>
        </w:rPr>
        <w:t xml:space="preserve">enhancing </w:t>
      </w:r>
      <w:r w:rsidR="004259CA" w:rsidRPr="004F173A">
        <w:rPr>
          <w:lang w:eastAsia="zh-CN"/>
        </w:rPr>
        <w:t>the</w:t>
      </w:r>
      <w:r w:rsidR="004259CA" w:rsidRPr="004F173A">
        <w:rPr>
          <w:rFonts w:hint="eastAsia"/>
          <w:lang w:eastAsia="zh-CN"/>
        </w:rPr>
        <w:t xml:space="preserve"> method </w:t>
      </w:r>
      <w:r w:rsidR="00B951FE" w:rsidRPr="004F173A">
        <w:rPr>
          <w:rFonts w:hint="eastAsia"/>
          <w:lang w:eastAsia="zh-CN"/>
        </w:rPr>
        <w:t xml:space="preserve">of accuracy improving provided </w:t>
      </w:r>
      <w:r w:rsidR="004259CA" w:rsidRPr="004F173A">
        <w:rPr>
          <w:rFonts w:hint="eastAsia"/>
          <w:lang w:eastAsia="zh-CN"/>
        </w:rPr>
        <w:t>in LS</w:t>
      </w:r>
      <w:r w:rsidR="00D25F05" w:rsidRPr="004F173A">
        <w:rPr>
          <w:rFonts w:hint="eastAsia"/>
          <w:lang w:eastAsia="zh-CN"/>
        </w:rPr>
        <w:t>,</w:t>
      </w:r>
      <w:r w:rsidR="00F323A6" w:rsidRPr="004F173A">
        <w:rPr>
          <w:rFonts w:hint="eastAsia"/>
          <w:lang w:eastAsia="zh-CN"/>
        </w:rPr>
        <w:t xml:space="preserve"> e.g</w:t>
      </w:r>
      <w:r w:rsidR="00D25F05" w:rsidRPr="004F173A">
        <w:rPr>
          <w:rFonts w:hint="eastAsia"/>
          <w:lang w:eastAsia="zh-CN"/>
        </w:rPr>
        <w:t xml:space="preserve">. </w:t>
      </w:r>
      <w:r w:rsidR="00CC4639" w:rsidRPr="004F173A">
        <w:rPr>
          <w:rFonts w:hint="eastAsia"/>
          <w:lang w:eastAsia="zh-CN"/>
        </w:rPr>
        <w:t>s</w:t>
      </w:r>
      <w:r w:rsidR="00CC4639" w:rsidRPr="004F173A">
        <w:t xml:space="preserve">upport a TRP providing the association information of DL PRS resources with </w:t>
      </w:r>
      <w:proofErr w:type="spellStart"/>
      <w:r w:rsidR="00CC4639" w:rsidRPr="004F173A">
        <w:t>Tx</w:t>
      </w:r>
      <w:proofErr w:type="spellEnd"/>
      <w:r w:rsidR="00CC4639" w:rsidRPr="004F173A">
        <w:t xml:space="preserve"> TEGs to the LMF if the TRP has multiple TEGs</w:t>
      </w:r>
      <w:r w:rsidR="00CC4639" w:rsidRPr="004F173A">
        <w:rPr>
          <w:lang w:eastAsia="zh-CN"/>
        </w:rPr>
        <w:t xml:space="preserve"> </w:t>
      </w:r>
      <w:r w:rsidR="00EA7F33" w:rsidRPr="004F173A">
        <w:rPr>
          <w:lang w:eastAsia="zh-CN"/>
        </w:rPr>
        <w:t xml:space="preserve">which are </w:t>
      </w:r>
      <w:r w:rsidR="00D21825" w:rsidRPr="004F173A">
        <w:rPr>
          <w:rFonts w:hint="eastAsia"/>
          <w:lang w:eastAsia="zh-CN"/>
        </w:rPr>
        <w:t>associated with</w:t>
      </w:r>
      <w:r w:rsidR="00F17B93" w:rsidRPr="004F173A">
        <w:rPr>
          <w:rFonts w:hint="eastAsia"/>
          <w:lang w:eastAsia="zh-CN"/>
        </w:rPr>
        <w:t xml:space="preserve"> different</w:t>
      </w:r>
      <w:r w:rsidR="00EA7F33" w:rsidRPr="004F173A">
        <w:rPr>
          <w:lang w:eastAsia="zh-CN"/>
        </w:rPr>
        <w:t xml:space="preserve"> antenna panel</w:t>
      </w:r>
      <w:r w:rsidR="00D305EA" w:rsidRPr="004F173A">
        <w:rPr>
          <w:rFonts w:hint="eastAsia"/>
          <w:lang w:eastAsia="zh-CN"/>
        </w:rPr>
        <w:t>s</w:t>
      </w:r>
      <w:r w:rsidR="00EA7F33" w:rsidRPr="004F173A">
        <w:rPr>
          <w:rFonts w:hint="eastAsia"/>
          <w:lang w:eastAsia="zh-CN"/>
        </w:rPr>
        <w:t xml:space="preserve"> </w:t>
      </w:r>
      <w:r w:rsidR="00EA7F33" w:rsidRPr="004F173A">
        <w:rPr>
          <w:lang w:eastAsia="zh-CN"/>
        </w:rPr>
        <w:t>or antenna array</w:t>
      </w:r>
      <w:r w:rsidR="00D305EA" w:rsidRPr="004F173A">
        <w:rPr>
          <w:rFonts w:hint="eastAsia"/>
          <w:lang w:eastAsia="zh-CN"/>
        </w:rPr>
        <w:t>s.</w:t>
      </w:r>
      <w:r w:rsidR="00EA7F33" w:rsidRPr="004F173A" w:rsidDel="00EA7F33">
        <w:rPr>
          <w:lang w:eastAsia="zh-CN"/>
        </w:rPr>
        <w:t xml:space="preserve"> </w:t>
      </w:r>
      <w:r w:rsidR="00683AB2" w:rsidRPr="004F173A">
        <w:rPr>
          <w:lang w:eastAsia="zh-CN"/>
        </w:rPr>
        <w:t>A</w:t>
      </w:r>
      <w:r w:rsidR="00683AB2" w:rsidRPr="004F173A">
        <w:rPr>
          <w:rFonts w:hint="eastAsia"/>
          <w:lang w:eastAsia="zh-CN"/>
        </w:rPr>
        <w:t xml:space="preserve">nd the information to be reported can be further considered in RAN1/2. </w:t>
      </w:r>
    </w:p>
    <w:p w14:paraId="24D3F088" w14:textId="430129D7" w:rsidR="007A2A96" w:rsidRPr="004F173A" w:rsidRDefault="007A2A96" w:rsidP="002662A1">
      <w:pPr>
        <w:spacing w:beforeLines="50" w:before="120"/>
        <w:rPr>
          <w:lang w:eastAsia="zh-CN"/>
        </w:rPr>
      </w:pPr>
      <w:r w:rsidRPr="004F173A">
        <w:rPr>
          <w:lang w:eastAsia="zh-CN"/>
        </w:rPr>
        <w:t xml:space="preserve">The </w:t>
      </w:r>
      <w:r w:rsidR="00B35895" w:rsidRPr="004F173A">
        <w:rPr>
          <w:lang w:eastAsia="zh-CN"/>
        </w:rPr>
        <w:t xml:space="preserve">possible </w:t>
      </w:r>
      <w:r w:rsidRPr="004F173A">
        <w:rPr>
          <w:lang w:eastAsia="zh-CN"/>
        </w:rPr>
        <w:t>solution</w:t>
      </w:r>
      <w:r w:rsidR="00B35895" w:rsidRPr="004F173A">
        <w:rPr>
          <w:lang w:eastAsia="zh-CN"/>
        </w:rPr>
        <w:t xml:space="preserve"> is not applied for UE since there is no big difference </w:t>
      </w:r>
      <w:r w:rsidR="00CF60DE">
        <w:rPr>
          <w:lang w:eastAsia="zh-CN"/>
        </w:rPr>
        <w:t>i</w:t>
      </w:r>
      <w:r w:rsidR="00CF60DE" w:rsidRPr="004F173A">
        <w:rPr>
          <w:lang w:eastAsia="zh-CN"/>
        </w:rPr>
        <w:t xml:space="preserve">n </w:t>
      </w:r>
      <w:r w:rsidR="00B35895" w:rsidRPr="004F173A">
        <w:rPr>
          <w:lang w:eastAsia="zh-CN"/>
        </w:rPr>
        <w:t>the position of different antenna panels.</w:t>
      </w:r>
      <w:r w:rsidR="00B35895" w:rsidRPr="004F173A">
        <w:rPr>
          <w:rFonts w:hint="eastAsia"/>
          <w:lang w:eastAsia="zh-CN"/>
        </w:rPr>
        <w:t xml:space="preserve"> </w:t>
      </w:r>
    </w:p>
    <w:p w14:paraId="71BF4AE0" w14:textId="3705D6CD" w:rsidR="002B07A5" w:rsidRPr="004F173A" w:rsidRDefault="002B07A5" w:rsidP="002B07A5">
      <w:pPr>
        <w:spacing w:beforeLines="100" w:before="240"/>
        <w:rPr>
          <w:b/>
          <w:lang w:eastAsia="zh-CN"/>
        </w:rPr>
      </w:pPr>
      <w:r w:rsidRPr="004F173A">
        <w:rPr>
          <w:b/>
          <w:lang w:val="en-US" w:eastAsia="zh-CN"/>
        </w:rPr>
        <w:t>P</w:t>
      </w:r>
      <w:r w:rsidRPr="004F173A">
        <w:rPr>
          <w:rFonts w:hint="eastAsia"/>
          <w:b/>
          <w:lang w:val="en-US" w:eastAsia="zh-CN"/>
        </w:rPr>
        <w:t xml:space="preserve">roposal </w:t>
      </w:r>
      <w:r w:rsidR="00AC1B6B" w:rsidRPr="004F173A">
        <w:rPr>
          <w:rFonts w:hint="eastAsia"/>
          <w:b/>
          <w:lang w:val="en-US" w:eastAsia="zh-CN"/>
        </w:rPr>
        <w:t>2</w:t>
      </w:r>
      <w:r w:rsidRPr="004F173A">
        <w:rPr>
          <w:rFonts w:hint="eastAsia"/>
          <w:b/>
          <w:lang w:val="en-US" w:eastAsia="zh-CN"/>
        </w:rPr>
        <w:t xml:space="preserve">: </w:t>
      </w:r>
      <w:r w:rsidR="00231A16" w:rsidRPr="004F173A">
        <w:rPr>
          <w:rFonts w:hint="eastAsia"/>
          <w:b/>
          <w:lang w:val="en-US" w:eastAsia="zh-CN"/>
        </w:rPr>
        <w:t>P</w:t>
      </w:r>
      <w:r w:rsidR="00231A16" w:rsidRPr="004F173A">
        <w:rPr>
          <w:b/>
          <w:lang w:val="en-US" w:eastAsia="zh-CN"/>
        </w:rPr>
        <w:t>ossible solution for enhancing the method of accuracy improving provided in LS</w:t>
      </w:r>
      <w:r w:rsidR="00E903C6" w:rsidRPr="004F173A">
        <w:rPr>
          <w:rFonts w:hint="eastAsia"/>
          <w:b/>
          <w:lang w:val="en-US" w:eastAsia="zh-CN"/>
        </w:rPr>
        <w:t xml:space="preserve">: </w:t>
      </w:r>
      <w:r w:rsidR="00231A16" w:rsidRPr="004F173A">
        <w:rPr>
          <w:b/>
          <w:lang w:val="en-US" w:eastAsia="zh-CN"/>
        </w:rPr>
        <w:t xml:space="preserve">e.g. support a TRP providing the association information of DL PRS resources with </w:t>
      </w:r>
      <w:proofErr w:type="spellStart"/>
      <w:r w:rsidR="00231A16" w:rsidRPr="004F173A">
        <w:rPr>
          <w:b/>
          <w:lang w:val="en-US" w:eastAsia="zh-CN"/>
        </w:rPr>
        <w:t>Tx</w:t>
      </w:r>
      <w:proofErr w:type="spellEnd"/>
      <w:r w:rsidR="00231A16" w:rsidRPr="004F173A">
        <w:rPr>
          <w:b/>
          <w:lang w:val="en-US" w:eastAsia="zh-CN"/>
        </w:rPr>
        <w:t xml:space="preserve"> TEGs to the LMF if the TRP has multiple TEGs which are associated with different antenna panels or antenna arrays.</w:t>
      </w:r>
      <w:r w:rsidR="00887AB1" w:rsidRPr="004F173A">
        <w:rPr>
          <w:rFonts w:hint="eastAsia"/>
          <w:b/>
          <w:lang w:val="en-US" w:eastAsia="zh-CN"/>
        </w:rPr>
        <w:t xml:space="preserve"> </w:t>
      </w:r>
      <w:r w:rsidR="00806652" w:rsidRPr="004F173A">
        <w:rPr>
          <w:b/>
        </w:rPr>
        <w:t>A</w:t>
      </w:r>
      <w:r w:rsidR="00806652" w:rsidRPr="004F173A">
        <w:rPr>
          <w:rFonts w:hint="eastAsia"/>
          <w:b/>
        </w:rPr>
        <w:t>nd the solution can also be used for TRP Rx if needed</w:t>
      </w:r>
      <w:r w:rsidR="006351CF" w:rsidRPr="004F173A">
        <w:rPr>
          <w:rFonts w:hint="eastAsia"/>
          <w:b/>
          <w:lang w:eastAsia="zh-CN"/>
        </w:rPr>
        <w:t xml:space="preserve"> but not applied for UE Rx/</w:t>
      </w:r>
      <w:proofErr w:type="spellStart"/>
      <w:r w:rsidR="006351CF" w:rsidRPr="004F173A">
        <w:rPr>
          <w:rFonts w:hint="eastAsia"/>
          <w:b/>
          <w:lang w:eastAsia="zh-CN"/>
        </w:rPr>
        <w:t>Tx</w:t>
      </w:r>
      <w:proofErr w:type="spellEnd"/>
      <w:r w:rsidR="00806652" w:rsidRPr="004F173A">
        <w:rPr>
          <w:rFonts w:hint="eastAsia"/>
          <w:b/>
          <w:lang w:eastAsia="zh-CN"/>
        </w:rPr>
        <w:t xml:space="preserve">. </w:t>
      </w:r>
    </w:p>
    <w:p w14:paraId="52A8596D" w14:textId="77777777" w:rsidR="00C51E8E" w:rsidRDefault="00C51E8E" w:rsidP="00C51E8E">
      <w:pPr>
        <w:spacing w:beforeLines="100" w:before="240"/>
        <w:rPr>
          <w:lang w:val="en-US" w:eastAsia="zh-CN"/>
        </w:rPr>
      </w:pPr>
      <w:r w:rsidRPr="004F173A">
        <w:rPr>
          <w:lang w:val="en-US" w:eastAsia="zh-CN"/>
        </w:rPr>
        <w:t>B</w:t>
      </w:r>
      <w:r w:rsidRPr="004F173A">
        <w:rPr>
          <w:rFonts w:hint="eastAsia"/>
          <w:lang w:val="en-US" w:eastAsia="zh-CN"/>
        </w:rPr>
        <w:t>as</w:t>
      </w:r>
      <w:r w:rsidR="00401FF9" w:rsidRPr="004F173A">
        <w:rPr>
          <w:rFonts w:hint="eastAsia"/>
          <w:lang w:val="en-US" w:eastAsia="zh-CN"/>
        </w:rPr>
        <w:t>ed on the discussion above, the</w:t>
      </w:r>
      <w:r w:rsidRPr="004F173A">
        <w:rPr>
          <w:rFonts w:hint="eastAsia"/>
          <w:lang w:val="en-US" w:eastAsia="zh-CN"/>
        </w:rPr>
        <w:t xml:space="preserve"> draft response LS is provided in the Annex. </w:t>
      </w:r>
    </w:p>
    <w:bookmarkEnd w:id="9"/>
    <w:bookmarkEnd w:id="10"/>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77777777" w:rsidR="004429BA" w:rsidRPr="004F173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13378C" w:rsidRPr="004F173A">
        <w:rPr>
          <w:rFonts w:hint="eastAsia"/>
          <w:lang w:val="en-US" w:eastAsia="zh-CN"/>
        </w:rPr>
        <w:t>discuss the UE/TRP Rx/</w:t>
      </w:r>
      <w:proofErr w:type="spellStart"/>
      <w:r w:rsidR="0013378C" w:rsidRPr="004F173A">
        <w:rPr>
          <w:rFonts w:hint="eastAsia"/>
          <w:lang w:val="en-US" w:eastAsia="zh-CN"/>
        </w:rPr>
        <w:t>Tx</w:t>
      </w:r>
      <w:proofErr w:type="spellEnd"/>
      <w:r w:rsidR="0013378C" w:rsidRPr="004F173A">
        <w:rPr>
          <w:rFonts w:hint="eastAsia"/>
          <w:lang w:val="en-US" w:eastAsia="zh-CN"/>
        </w:rPr>
        <w:t xml:space="preserve"> timing error</w:t>
      </w:r>
      <w:r w:rsidR="00AD4048" w:rsidRPr="004F173A">
        <w:rPr>
          <w:rFonts w:hint="eastAsia"/>
          <w:lang w:val="en-US" w:eastAsia="zh-CN"/>
        </w:rPr>
        <w:t xml:space="preserve"> </w:t>
      </w:r>
      <w:r w:rsidR="00A92553" w:rsidRPr="004F173A">
        <w:rPr>
          <w:rFonts w:hint="eastAsia"/>
          <w:lang w:val="en-US" w:eastAsia="zh-CN"/>
        </w:rPr>
        <w:t>in the LS from RAN1</w:t>
      </w:r>
      <w:r w:rsidR="00F90816" w:rsidRPr="004F173A">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p>
    <w:p w14:paraId="05FC1F41" w14:textId="77777777" w:rsidR="007D4FA3" w:rsidRPr="004F173A" w:rsidRDefault="007D4FA3" w:rsidP="007D4FA3">
      <w:pPr>
        <w:spacing w:beforeLines="100" w:before="240"/>
        <w:rPr>
          <w:b/>
          <w:lang w:eastAsia="zh-CN"/>
        </w:rPr>
      </w:pPr>
      <w:r w:rsidRPr="004F173A">
        <w:rPr>
          <w:b/>
          <w:lang w:val="en-US" w:eastAsia="zh-CN"/>
        </w:rPr>
        <w:t>P</w:t>
      </w:r>
      <w:r w:rsidRPr="004F173A">
        <w:rPr>
          <w:rFonts w:hint="eastAsia"/>
          <w:b/>
          <w:lang w:val="en-US" w:eastAsia="zh-CN"/>
        </w:rPr>
        <w:t xml:space="preserve">roposal 1: The </w:t>
      </w:r>
      <w:r w:rsidRPr="004F173A">
        <w:rPr>
          <w:b/>
        </w:rPr>
        <w:t xml:space="preserve">issues related to </w:t>
      </w:r>
      <w:r w:rsidRPr="004F173A">
        <w:rPr>
          <w:rFonts w:hint="eastAsia"/>
          <w:b/>
          <w:lang w:eastAsia="zh-CN"/>
        </w:rPr>
        <w:t>the definition</w:t>
      </w:r>
      <w:r w:rsidRPr="004F173A">
        <w:rPr>
          <w:b/>
          <w:lang w:eastAsia="zh-CN"/>
        </w:rPr>
        <w:t xml:space="preserve">s </w:t>
      </w:r>
      <w:r w:rsidRPr="004F173A">
        <w:rPr>
          <w:rFonts w:hint="eastAsia"/>
          <w:b/>
          <w:lang w:eastAsia="zh-CN"/>
        </w:rPr>
        <w:t xml:space="preserve">of </w:t>
      </w:r>
      <w:r w:rsidRPr="004F173A">
        <w:rPr>
          <w:b/>
          <w:lang w:eastAsia="zh-CN"/>
        </w:rPr>
        <w:t xml:space="preserve">the </w:t>
      </w:r>
      <w:r w:rsidRPr="004F173A">
        <w:rPr>
          <w:rFonts w:hint="eastAsia"/>
          <w:b/>
        </w:rPr>
        <w:t>timing error</w:t>
      </w:r>
      <w:r w:rsidRPr="004F173A">
        <w:rPr>
          <w:b/>
        </w:rPr>
        <w:t>s</w:t>
      </w:r>
      <w:r w:rsidRPr="004F173A">
        <w:rPr>
          <w:rFonts w:hint="eastAsia"/>
          <w:b/>
          <w:lang w:eastAsia="zh-CN"/>
        </w:rPr>
        <w:t xml:space="preserve"> </w:t>
      </w:r>
      <w:r w:rsidRPr="004F173A">
        <w:rPr>
          <w:b/>
          <w:lang w:eastAsia="zh-CN"/>
        </w:rPr>
        <w:t xml:space="preserve">and </w:t>
      </w:r>
      <w:r w:rsidRPr="004F173A">
        <w:rPr>
          <w:rFonts w:hint="eastAsia"/>
          <w:b/>
          <w:lang w:eastAsia="zh-CN"/>
        </w:rPr>
        <w:t>the Rx/</w:t>
      </w:r>
      <w:proofErr w:type="spellStart"/>
      <w:r w:rsidRPr="004F173A">
        <w:rPr>
          <w:rFonts w:hint="eastAsia"/>
          <w:b/>
          <w:lang w:eastAsia="zh-CN"/>
        </w:rPr>
        <w:t>Tx</w:t>
      </w:r>
      <w:proofErr w:type="spellEnd"/>
      <w:r w:rsidRPr="004F173A">
        <w:rPr>
          <w:b/>
          <w:lang w:eastAsia="zh-CN"/>
        </w:rPr>
        <w:t>/</w:t>
      </w:r>
      <w:proofErr w:type="spellStart"/>
      <w:r w:rsidRPr="004F173A">
        <w:rPr>
          <w:b/>
          <w:lang w:eastAsia="zh-CN"/>
        </w:rPr>
        <w:t>RxTx</w:t>
      </w:r>
      <w:proofErr w:type="spellEnd"/>
      <w:r w:rsidRPr="004F173A">
        <w:rPr>
          <w:rFonts w:hint="eastAsia"/>
          <w:b/>
          <w:lang w:eastAsia="zh-CN"/>
        </w:rPr>
        <w:t xml:space="preserve"> TEG</w:t>
      </w:r>
      <w:r w:rsidRPr="004F173A">
        <w:rPr>
          <w:b/>
          <w:lang w:eastAsia="zh-CN"/>
        </w:rPr>
        <w:t>s</w:t>
      </w:r>
      <w:r w:rsidRPr="004F173A">
        <w:rPr>
          <w:rFonts w:hint="eastAsia"/>
          <w:b/>
          <w:lang w:eastAsia="zh-CN"/>
        </w:rPr>
        <w:t>:</w:t>
      </w:r>
    </w:p>
    <w:p w14:paraId="3447C21A" w14:textId="77777777" w:rsidR="007D4FA3" w:rsidRPr="004F173A" w:rsidRDefault="007D4FA3" w:rsidP="007D4FA3">
      <w:pPr>
        <w:pStyle w:val="af8"/>
        <w:numPr>
          <w:ilvl w:val="0"/>
          <w:numId w:val="20"/>
        </w:numPr>
        <w:spacing w:before="0" w:line="240" w:lineRule="auto"/>
        <w:ind w:firstLineChars="0"/>
        <w:rPr>
          <w:b/>
          <w:sz w:val="20"/>
          <w:szCs w:val="20"/>
        </w:rPr>
      </w:pPr>
      <w:r w:rsidRPr="004F173A">
        <w:rPr>
          <w:b/>
          <w:sz w:val="20"/>
          <w:szCs w:val="20"/>
        </w:rPr>
        <w:t>The remaining Rx/</w:t>
      </w:r>
      <w:proofErr w:type="spellStart"/>
      <w:r w:rsidRPr="004F173A">
        <w:rPr>
          <w:b/>
          <w:sz w:val="20"/>
          <w:szCs w:val="20"/>
        </w:rPr>
        <w:t>Tx</w:t>
      </w:r>
      <w:proofErr w:type="spellEnd"/>
      <w:r w:rsidRPr="004F173A">
        <w:rPr>
          <w:b/>
          <w:sz w:val="20"/>
          <w:szCs w:val="20"/>
        </w:rPr>
        <w:t xml:space="preserve"> time delays after the calibration cannot be evaluated by the UE/TRP. So it is unrealistic for UE/TRP to provide </w:t>
      </w:r>
      <w:r w:rsidRPr="004F173A">
        <w:rPr>
          <w:b/>
          <w:sz w:val="20"/>
          <w:szCs w:val="20"/>
          <w:lang w:val="en-US"/>
        </w:rPr>
        <w:t xml:space="preserve">the </w:t>
      </w:r>
      <w:r w:rsidRPr="004F173A">
        <w:rPr>
          <w:b/>
          <w:sz w:val="20"/>
          <w:szCs w:val="20"/>
        </w:rPr>
        <w:t>remaining Rx/</w:t>
      </w:r>
      <w:proofErr w:type="spellStart"/>
      <w:r w:rsidRPr="004F173A">
        <w:rPr>
          <w:b/>
          <w:sz w:val="20"/>
          <w:szCs w:val="20"/>
        </w:rPr>
        <w:t>Tx</w:t>
      </w:r>
      <w:proofErr w:type="spellEnd"/>
      <w:r w:rsidRPr="004F173A">
        <w:rPr>
          <w:b/>
          <w:sz w:val="20"/>
          <w:szCs w:val="20"/>
        </w:rPr>
        <w:t xml:space="preserve"> time delays;</w:t>
      </w:r>
    </w:p>
    <w:p w14:paraId="3FEE2FD8" w14:textId="77777777" w:rsidR="007D4FA3" w:rsidRPr="004F173A" w:rsidRDefault="007D4FA3" w:rsidP="007D4FA3">
      <w:pPr>
        <w:pStyle w:val="af8"/>
        <w:numPr>
          <w:ilvl w:val="1"/>
          <w:numId w:val="20"/>
        </w:numPr>
        <w:spacing w:before="0" w:line="240" w:lineRule="auto"/>
        <w:ind w:firstLineChars="0"/>
        <w:rPr>
          <w:b/>
          <w:sz w:val="20"/>
          <w:szCs w:val="20"/>
        </w:rPr>
      </w:pPr>
      <w:r w:rsidRPr="004F173A">
        <w:rPr>
          <w:b/>
          <w:sz w:val="20"/>
          <w:szCs w:val="20"/>
        </w:rPr>
        <w:t>FFS: Whether UE/TRP can</w:t>
      </w:r>
      <w:r w:rsidRPr="004F173A">
        <w:rPr>
          <w:rFonts w:hint="eastAsia"/>
          <w:b/>
          <w:sz w:val="20"/>
          <w:szCs w:val="20"/>
        </w:rPr>
        <w:t xml:space="preserve"> </w:t>
      </w:r>
      <w:r w:rsidRPr="004F173A">
        <w:rPr>
          <w:b/>
          <w:sz w:val="20"/>
          <w:szCs w:val="20"/>
        </w:rPr>
        <w:t>provide</w:t>
      </w:r>
      <w:r w:rsidRPr="004F173A">
        <w:rPr>
          <w:rFonts w:hint="eastAsia"/>
          <w:b/>
          <w:sz w:val="20"/>
          <w:szCs w:val="20"/>
        </w:rPr>
        <w:t xml:space="preserve"> </w:t>
      </w:r>
      <w:r w:rsidRPr="004F173A">
        <w:rPr>
          <w:rFonts w:hint="eastAsia"/>
          <w:b/>
          <w:sz w:val="20"/>
          <w:szCs w:val="20"/>
          <w:lang w:val="en-US"/>
        </w:rPr>
        <w:t xml:space="preserve">the </w:t>
      </w:r>
      <w:r w:rsidRPr="004F173A">
        <w:rPr>
          <w:b/>
          <w:sz w:val="20"/>
          <w:szCs w:val="20"/>
          <w:lang w:val="en-US"/>
        </w:rPr>
        <w:t>differences of the r</w:t>
      </w:r>
      <w:proofErr w:type="spellStart"/>
      <w:r w:rsidRPr="004F173A">
        <w:rPr>
          <w:b/>
          <w:sz w:val="20"/>
          <w:szCs w:val="20"/>
        </w:rPr>
        <w:t>emaining</w:t>
      </w:r>
      <w:proofErr w:type="spellEnd"/>
      <w:r w:rsidRPr="004F173A">
        <w:rPr>
          <w:b/>
          <w:sz w:val="20"/>
          <w:szCs w:val="20"/>
        </w:rPr>
        <w:t xml:space="preserve">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delays</w:t>
      </w:r>
    </w:p>
    <w:p w14:paraId="2FAE477D" w14:textId="1EAEEE41" w:rsidR="007D4FA3" w:rsidRPr="004F173A" w:rsidRDefault="007D4FA3" w:rsidP="007D4FA3">
      <w:pPr>
        <w:pStyle w:val="af8"/>
        <w:numPr>
          <w:ilvl w:val="0"/>
          <w:numId w:val="20"/>
        </w:numPr>
        <w:spacing w:before="0" w:line="240" w:lineRule="auto"/>
        <w:ind w:firstLineChars="0"/>
        <w:rPr>
          <w:b/>
          <w:sz w:val="20"/>
          <w:szCs w:val="20"/>
        </w:rPr>
      </w:pPr>
      <w:r w:rsidRPr="004F173A">
        <w:rPr>
          <w:b/>
          <w:sz w:val="20"/>
          <w:szCs w:val="20"/>
        </w:rPr>
        <w:t>I</w:t>
      </w:r>
      <w:r w:rsidRPr="004F173A">
        <w:rPr>
          <w:rFonts w:hint="eastAsia"/>
          <w:b/>
          <w:sz w:val="20"/>
          <w:szCs w:val="20"/>
        </w:rPr>
        <w:t xml:space="preserve">f </w:t>
      </w:r>
      <w:r w:rsidRPr="004F173A">
        <w:rPr>
          <w:rFonts w:hint="eastAsia"/>
          <w:b/>
          <w:sz w:val="20"/>
          <w:szCs w:val="20"/>
          <w:lang w:val="en-US"/>
        </w:rPr>
        <w:t xml:space="preserve">the </w:t>
      </w:r>
      <w:proofErr w:type="spellStart"/>
      <w:r w:rsidRPr="004F173A">
        <w:rPr>
          <w:rFonts w:hint="eastAsia"/>
          <w:b/>
          <w:sz w:val="20"/>
          <w:szCs w:val="20"/>
          <w:lang w:val="en-US"/>
        </w:rPr>
        <w:t>uncalibrated</w:t>
      </w:r>
      <w:proofErr w:type="spellEnd"/>
      <w:r w:rsidRPr="004F173A">
        <w:rPr>
          <w:rFonts w:hint="eastAsia"/>
          <w:b/>
          <w:sz w:val="20"/>
          <w:szCs w:val="20"/>
          <w:lang w:val="en-US"/>
        </w:rPr>
        <w:t xml:space="preserve"> time delay is used, it </w:t>
      </w:r>
      <w:r w:rsidRPr="004F173A">
        <w:rPr>
          <w:b/>
          <w:sz w:val="20"/>
          <w:szCs w:val="20"/>
          <w:lang w:val="en-US"/>
        </w:rPr>
        <w:t>can only be estimated by UE</w:t>
      </w:r>
      <w:r w:rsidRPr="004F173A">
        <w:rPr>
          <w:rFonts w:hint="eastAsia"/>
          <w:b/>
          <w:sz w:val="20"/>
          <w:szCs w:val="20"/>
          <w:lang w:val="en-US"/>
        </w:rPr>
        <w:t>/TRP</w:t>
      </w:r>
      <w:r w:rsidRPr="004F173A">
        <w:rPr>
          <w:b/>
          <w:sz w:val="20"/>
          <w:szCs w:val="20"/>
          <w:lang w:val="en-US"/>
        </w:rPr>
        <w:t xml:space="preserve"> itself and </w:t>
      </w:r>
      <w:r w:rsidR="00CF60DE" w:rsidRPr="004F173A">
        <w:rPr>
          <w:rFonts w:hint="eastAsia"/>
          <w:b/>
          <w:sz w:val="20"/>
          <w:szCs w:val="20"/>
          <w:lang w:val="en-US"/>
        </w:rPr>
        <w:t>ha</w:t>
      </w:r>
      <w:r w:rsidR="00CF60DE">
        <w:rPr>
          <w:b/>
          <w:sz w:val="20"/>
          <w:szCs w:val="20"/>
          <w:lang w:val="en-US"/>
        </w:rPr>
        <w:t>s</w:t>
      </w:r>
      <w:r w:rsidR="00CF60DE" w:rsidRPr="004F173A">
        <w:rPr>
          <w:rFonts w:hint="eastAsia"/>
          <w:b/>
          <w:sz w:val="20"/>
          <w:szCs w:val="20"/>
          <w:lang w:val="en-US"/>
        </w:rPr>
        <w:t xml:space="preserve"> </w:t>
      </w:r>
      <w:r w:rsidRPr="004F173A">
        <w:rPr>
          <w:rFonts w:hint="eastAsia"/>
          <w:b/>
          <w:sz w:val="20"/>
          <w:szCs w:val="20"/>
          <w:lang w:val="en-US"/>
        </w:rPr>
        <w:t>been</w:t>
      </w:r>
      <w:r w:rsidRPr="004F173A">
        <w:rPr>
          <w:b/>
          <w:sz w:val="20"/>
          <w:szCs w:val="20"/>
          <w:lang w:val="en-US"/>
        </w:rPr>
        <w:t xml:space="preserve"> compensated </w:t>
      </w:r>
      <w:r w:rsidRPr="004F173A">
        <w:rPr>
          <w:rFonts w:hint="eastAsia"/>
          <w:b/>
          <w:sz w:val="20"/>
          <w:szCs w:val="20"/>
          <w:lang w:val="en-US"/>
        </w:rPr>
        <w:t>to the Rx/</w:t>
      </w:r>
      <w:proofErr w:type="spellStart"/>
      <w:r w:rsidRPr="004F173A">
        <w:rPr>
          <w:rFonts w:hint="eastAsia"/>
          <w:b/>
          <w:sz w:val="20"/>
          <w:szCs w:val="20"/>
          <w:lang w:val="en-US"/>
        </w:rPr>
        <w:t>Tx</w:t>
      </w:r>
      <w:proofErr w:type="spellEnd"/>
      <w:r w:rsidRPr="004F173A">
        <w:rPr>
          <w:rFonts w:hint="eastAsia"/>
          <w:b/>
          <w:sz w:val="20"/>
          <w:szCs w:val="20"/>
          <w:lang w:val="en-US"/>
        </w:rPr>
        <w:t xml:space="preserve"> reference point</w:t>
      </w:r>
      <w:r w:rsidRPr="004F173A">
        <w:rPr>
          <w:b/>
          <w:sz w:val="20"/>
          <w:szCs w:val="20"/>
          <w:lang w:val="en-US"/>
        </w:rPr>
        <w:t>. T</w:t>
      </w:r>
      <w:r w:rsidRPr="004F173A">
        <w:rPr>
          <w:rFonts w:hint="eastAsia"/>
          <w:b/>
          <w:sz w:val="20"/>
          <w:szCs w:val="20"/>
          <w:lang w:val="en-US"/>
        </w:rPr>
        <w:t xml:space="preserve">he calibration error </w:t>
      </w:r>
      <w:r w:rsidRPr="004F173A">
        <w:rPr>
          <w:b/>
          <w:sz w:val="20"/>
          <w:szCs w:val="20"/>
          <w:lang w:val="en-US"/>
        </w:rPr>
        <w:t>(</w:t>
      </w:r>
      <w:r w:rsidRPr="004F173A">
        <w:rPr>
          <w:b/>
          <w:sz w:val="20"/>
          <w:szCs w:val="20"/>
        </w:rPr>
        <w:t xml:space="preserve">remaining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 </w:t>
      </w:r>
      <w:r w:rsidRPr="004F173A">
        <w:rPr>
          <w:rFonts w:hint="eastAsia"/>
          <w:b/>
          <w:sz w:val="20"/>
          <w:szCs w:val="20"/>
          <w:lang w:val="en-US"/>
        </w:rPr>
        <w:t>is included in the reported measurement and may be also in</w:t>
      </w:r>
      <w:r w:rsidRPr="004F173A">
        <w:rPr>
          <w:b/>
          <w:sz w:val="20"/>
          <w:szCs w:val="20"/>
          <w:lang w:val="en-US"/>
        </w:rPr>
        <w:t xml:space="preserve"> the </w:t>
      </w:r>
      <w:proofErr w:type="spellStart"/>
      <w:r w:rsidRPr="004F173A">
        <w:rPr>
          <w:rFonts w:hint="eastAsia"/>
          <w:b/>
          <w:sz w:val="20"/>
          <w:szCs w:val="20"/>
          <w:lang w:val="en-US"/>
        </w:rPr>
        <w:t>uncalibrated</w:t>
      </w:r>
      <w:proofErr w:type="spellEnd"/>
      <w:r w:rsidRPr="004F173A">
        <w:rPr>
          <w:rFonts w:hint="eastAsia"/>
          <w:b/>
          <w:sz w:val="20"/>
          <w:szCs w:val="20"/>
          <w:lang w:val="en-US"/>
        </w:rPr>
        <w:t xml:space="preserve"> time delay. </w:t>
      </w:r>
    </w:p>
    <w:p w14:paraId="1CCE25E1" w14:textId="77777777" w:rsidR="007D4FA3" w:rsidRPr="004F173A" w:rsidRDefault="007D4FA3" w:rsidP="007D4FA3">
      <w:pPr>
        <w:pStyle w:val="af8"/>
        <w:numPr>
          <w:ilvl w:val="0"/>
          <w:numId w:val="20"/>
        </w:numPr>
        <w:spacing w:before="0" w:line="240" w:lineRule="auto"/>
        <w:ind w:firstLineChars="0"/>
        <w:rPr>
          <w:b/>
          <w:sz w:val="20"/>
          <w:szCs w:val="20"/>
        </w:rPr>
      </w:pPr>
      <w:r w:rsidRPr="004F173A">
        <w:rPr>
          <w:b/>
          <w:sz w:val="20"/>
          <w:szCs w:val="20"/>
        </w:rPr>
        <w:t>UE/TRP may group the (remaining/</w:t>
      </w:r>
      <w:proofErr w:type="spellStart"/>
      <w:r w:rsidRPr="004F173A">
        <w:rPr>
          <w:rFonts w:hint="eastAsia"/>
          <w:b/>
          <w:sz w:val="20"/>
          <w:szCs w:val="20"/>
          <w:lang w:val="en-US"/>
        </w:rPr>
        <w:t>uncalibrated</w:t>
      </w:r>
      <w:proofErr w:type="spellEnd"/>
      <w:r w:rsidRPr="004F173A">
        <w:rPr>
          <w:b/>
          <w:sz w:val="20"/>
          <w:szCs w:val="20"/>
          <w:lang w:val="en-US"/>
        </w:rPr>
        <w:t>)</w:t>
      </w:r>
      <w:r w:rsidRPr="004F173A">
        <w:rPr>
          <w:b/>
          <w:sz w:val="20"/>
          <w:szCs w:val="20"/>
        </w:rPr>
        <w:t xml:space="preserve"> </w:t>
      </w:r>
      <w:r w:rsidRPr="004F173A">
        <w:rPr>
          <w:rFonts w:hint="eastAsia"/>
          <w:b/>
          <w:sz w:val="20"/>
          <w:szCs w:val="20"/>
        </w:rPr>
        <w:t>Rx/</w:t>
      </w:r>
      <w:proofErr w:type="spellStart"/>
      <w:r w:rsidRPr="004F173A">
        <w:rPr>
          <w:b/>
          <w:sz w:val="20"/>
          <w:szCs w:val="20"/>
        </w:rPr>
        <w:t>Tx</w:t>
      </w:r>
      <w:proofErr w:type="spellEnd"/>
      <w:r w:rsidRPr="004F173A">
        <w:rPr>
          <w:b/>
          <w:sz w:val="20"/>
          <w:szCs w:val="20"/>
        </w:rPr>
        <w:t xml:space="preserve"> time delays based on the RF chains and antenna panel used for receiving the DL PRS or transmitting the UL SRS. In this case, the timing errors in the same Rx/</w:t>
      </w:r>
      <w:proofErr w:type="spellStart"/>
      <w:r w:rsidRPr="004F173A">
        <w:rPr>
          <w:b/>
          <w:sz w:val="20"/>
          <w:szCs w:val="20"/>
        </w:rPr>
        <w:t>Tx</w:t>
      </w:r>
      <w:proofErr w:type="spellEnd"/>
      <w:r w:rsidRPr="004F173A">
        <w:rPr>
          <w:b/>
          <w:sz w:val="20"/>
          <w:szCs w:val="20"/>
        </w:rPr>
        <w:t>/</w:t>
      </w:r>
      <w:proofErr w:type="spellStart"/>
      <w:r w:rsidRPr="004F173A">
        <w:rPr>
          <w:b/>
          <w:sz w:val="20"/>
          <w:szCs w:val="20"/>
        </w:rPr>
        <w:t>RxTx</w:t>
      </w:r>
      <w:proofErr w:type="spellEnd"/>
      <w:r w:rsidRPr="004F173A">
        <w:rPr>
          <w:b/>
          <w:sz w:val="20"/>
          <w:szCs w:val="20"/>
        </w:rPr>
        <w:t xml:space="preserve"> TEGs will be within the same margin. However, UE/TRP may not be able to ensure the timing errors in different Rx/</w:t>
      </w:r>
      <w:proofErr w:type="spellStart"/>
      <w:r w:rsidRPr="004F173A">
        <w:rPr>
          <w:b/>
          <w:sz w:val="20"/>
          <w:szCs w:val="20"/>
        </w:rPr>
        <w:t>Tx</w:t>
      </w:r>
      <w:proofErr w:type="spellEnd"/>
      <w:r w:rsidRPr="004F173A">
        <w:rPr>
          <w:b/>
          <w:sz w:val="20"/>
          <w:szCs w:val="20"/>
        </w:rPr>
        <w:t>/</w:t>
      </w:r>
      <w:proofErr w:type="spellStart"/>
      <w:r w:rsidRPr="004F173A">
        <w:rPr>
          <w:b/>
          <w:sz w:val="20"/>
          <w:szCs w:val="20"/>
        </w:rPr>
        <w:t>RxTx</w:t>
      </w:r>
      <w:proofErr w:type="spellEnd"/>
      <w:r w:rsidRPr="004F173A">
        <w:rPr>
          <w:b/>
          <w:sz w:val="20"/>
          <w:szCs w:val="20"/>
        </w:rPr>
        <w:t xml:space="preserve"> TEGs are not within the same margin</w:t>
      </w:r>
      <w:r w:rsidRPr="004F173A">
        <w:rPr>
          <w:b/>
          <w:sz w:val="20"/>
          <w:szCs w:val="20"/>
          <w:lang w:val="en-US"/>
        </w:rPr>
        <w:t xml:space="preserve">. </w:t>
      </w:r>
    </w:p>
    <w:p w14:paraId="3D39F690" w14:textId="1C9F1D8A" w:rsidR="002A638F" w:rsidRPr="004F173A" w:rsidRDefault="007D4FA3" w:rsidP="007D4FA3">
      <w:pPr>
        <w:pStyle w:val="af8"/>
        <w:numPr>
          <w:ilvl w:val="0"/>
          <w:numId w:val="20"/>
        </w:numPr>
        <w:spacing w:before="0" w:line="240" w:lineRule="auto"/>
        <w:ind w:firstLineChars="0"/>
        <w:rPr>
          <w:b/>
          <w:sz w:val="20"/>
          <w:szCs w:val="20"/>
        </w:rPr>
      </w:pPr>
      <w:r w:rsidRPr="004F173A">
        <w:rPr>
          <w:b/>
          <w:sz w:val="20"/>
          <w:szCs w:val="20"/>
          <w:lang w:val="en-US"/>
        </w:rPr>
        <w:t>T</w:t>
      </w:r>
      <w:r w:rsidRPr="004F173A">
        <w:rPr>
          <w:rFonts w:hint="eastAsia"/>
          <w:b/>
          <w:sz w:val="20"/>
          <w:szCs w:val="20"/>
          <w:lang w:val="en-US"/>
        </w:rPr>
        <w:t xml:space="preserve">he issue applies </w:t>
      </w:r>
      <w:r w:rsidRPr="004F173A">
        <w:rPr>
          <w:b/>
          <w:sz w:val="20"/>
          <w:szCs w:val="20"/>
          <w:lang w:val="en-US"/>
        </w:rPr>
        <w:t>to</w:t>
      </w:r>
      <w:r w:rsidRPr="004F173A">
        <w:rPr>
          <w:rFonts w:hint="eastAsia"/>
          <w:b/>
          <w:sz w:val="20"/>
          <w:szCs w:val="20"/>
          <w:lang w:val="en-US"/>
        </w:rPr>
        <w:t xml:space="preserve"> all the definitions of the UE/TRP Rx/</w:t>
      </w:r>
      <w:proofErr w:type="spellStart"/>
      <w:r w:rsidRPr="004F173A">
        <w:rPr>
          <w:rFonts w:hint="eastAsia"/>
          <w:b/>
          <w:sz w:val="20"/>
          <w:szCs w:val="20"/>
          <w:lang w:val="en-US"/>
        </w:rPr>
        <w:t>Tx</w:t>
      </w:r>
      <w:proofErr w:type="spellEnd"/>
      <w:r w:rsidRPr="004F173A">
        <w:rPr>
          <w:rFonts w:hint="eastAsia"/>
          <w:b/>
          <w:sz w:val="20"/>
          <w:szCs w:val="20"/>
          <w:lang w:val="en-US"/>
        </w:rPr>
        <w:t>/</w:t>
      </w:r>
      <w:proofErr w:type="spellStart"/>
      <w:r w:rsidRPr="004F173A">
        <w:rPr>
          <w:rFonts w:hint="eastAsia"/>
          <w:b/>
          <w:sz w:val="20"/>
          <w:szCs w:val="20"/>
          <w:lang w:val="en-US"/>
        </w:rPr>
        <w:t>RxTx</w:t>
      </w:r>
      <w:proofErr w:type="spellEnd"/>
      <w:r w:rsidRPr="004F173A">
        <w:rPr>
          <w:rFonts w:hint="eastAsia"/>
          <w:b/>
          <w:sz w:val="20"/>
          <w:szCs w:val="20"/>
          <w:lang w:val="en-US"/>
        </w:rPr>
        <w:t xml:space="preserve"> TEG.</w:t>
      </w:r>
      <w:r w:rsidR="002A638F" w:rsidRPr="004F173A">
        <w:rPr>
          <w:rFonts w:hint="eastAsia"/>
          <w:b/>
          <w:sz w:val="20"/>
          <w:szCs w:val="20"/>
          <w:lang w:val="en-US"/>
        </w:rPr>
        <w:t xml:space="preserve"> </w:t>
      </w:r>
    </w:p>
    <w:p w14:paraId="6729DA77" w14:textId="74780E7A" w:rsidR="00C03978" w:rsidRPr="00C03978" w:rsidRDefault="00C03978" w:rsidP="00C03978">
      <w:pPr>
        <w:spacing w:beforeLines="100" w:before="240"/>
        <w:rPr>
          <w:b/>
        </w:rPr>
      </w:pPr>
      <w:r w:rsidRPr="004F173A">
        <w:rPr>
          <w:b/>
          <w:lang w:val="en-US"/>
        </w:rPr>
        <w:t>P</w:t>
      </w:r>
      <w:r w:rsidRPr="004F173A">
        <w:rPr>
          <w:rFonts w:hint="eastAsia"/>
          <w:b/>
          <w:lang w:val="en-US"/>
        </w:rPr>
        <w:t>roposal 2: P</w:t>
      </w:r>
      <w:r w:rsidRPr="004F173A">
        <w:rPr>
          <w:b/>
          <w:lang w:val="en-US"/>
        </w:rPr>
        <w:t>ossible solution for enhancing the method of accuracy improving provided in LS</w:t>
      </w:r>
      <w:r w:rsidRPr="004F173A">
        <w:rPr>
          <w:rFonts w:hint="eastAsia"/>
          <w:b/>
          <w:lang w:val="en-US"/>
        </w:rPr>
        <w:t xml:space="preserve">: </w:t>
      </w:r>
      <w:r w:rsidRPr="004F173A">
        <w:rPr>
          <w:b/>
          <w:lang w:val="en-US"/>
        </w:rPr>
        <w:t xml:space="preserve">e.g. support a TRP providing the association information of DL PRS resources with </w:t>
      </w:r>
      <w:proofErr w:type="spellStart"/>
      <w:r w:rsidRPr="004F173A">
        <w:rPr>
          <w:b/>
          <w:lang w:val="en-US"/>
        </w:rPr>
        <w:t>Tx</w:t>
      </w:r>
      <w:proofErr w:type="spellEnd"/>
      <w:r w:rsidRPr="004F173A">
        <w:rPr>
          <w:b/>
          <w:lang w:val="en-US"/>
        </w:rPr>
        <w:t xml:space="preserve"> TEGs to the LMF if the TRP has multiple TEGs which are associated with different antenna panels or antenna arrays.</w:t>
      </w:r>
      <w:r w:rsidRPr="004F173A">
        <w:rPr>
          <w:rFonts w:hint="eastAsia"/>
          <w:b/>
          <w:lang w:val="en-US"/>
        </w:rPr>
        <w:t xml:space="preserve"> </w:t>
      </w:r>
      <w:r w:rsidRPr="004F173A">
        <w:rPr>
          <w:b/>
        </w:rPr>
        <w:t>A</w:t>
      </w:r>
      <w:r w:rsidRPr="004F173A">
        <w:rPr>
          <w:rFonts w:hint="eastAsia"/>
          <w:b/>
        </w:rPr>
        <w:t>nd the solution can also be used for TRP Rx if needed but not applied for UE Rx/</w:t>
      </w:r>
      <w:proofErr w:type="spellStart"/>
      <w:r w:rsidRPr="004F173A">
        <w:rPr>
          <w:rFonts w:hint="eastAsia"/>
          <w:b/>
        </w:rPr>
        <w:t>Tx</w:t>
      </w:r>
      <w:proofErr w:type="spellEnd"/>
      <w:r w:rsidRPr="004F173A">
        <w:rPr>
          <w:rFonts w:hint="eastAsia"/>
          <w:b/>
        </w:rPr>
        <w:t xml:space="preserve">. </w:t>
      </w:r>
    </w:p>
    <w:p w14:paraId="7ABAFDD1" w14:textId="77777777" w:rsidR="0032738F" w:rsidRPr="00AC7DE5" w:rsidRDefault="0032738F" w:rsidP="00B14088">
      <w:pPr>
        <w:pStyle w:val="1"/>
        <w:numPr>
          <w:ilvl w:val="0"/>
          <w:numId w:val="11"/>
        </w:numPr>
        <w:rPr>
          <w:bCs/>
          <w:color w:val="FF0000"/>
          <w:szCs w:val="24"/>
          <w:lang w:val="en-US" w:eastAsia="zh-CN"/>
        </w:rPr>
      </w:pPr>
      <w:r w:rsidRPr="00AC7DE5">
        <w:rPr>
          <w:lang w:val="en-US" w:eastAsia="zh-CN"/>
        </w:rPr>
        <w:t>References</w:t>
      </w:r>
    </w:p>
    <w:p w14:paraId="72A847B7" w14:textId="77777777" w:rsidR="00502127" w:rsidRDefault="00C158E2" w:rsidP="00FC431E">
      <w:pPr>
        <w:rPr>
          <w:lang w:eastAsia="zh-CN"/>
        </w:rPr>
      </w:pPr>
      <w:bookmarkStart w:id="11" w:name="_Toc229480108"/>
      <w:bookmarkStart w:id="12" w:name="_Toc229480095"/>
      <w:r w:rsidRPr="00E0607B">
        <w:rPr>
          <w:rFonts w:hint="eastAsia"/>
          <w:lang w:val="en-US" w:eastAsia="zh-CN"/>
        </w:rPr>
        <w:t xml:space="preserve"> [1] </w:t>
      </w:r>
      <w:r w:rsidR="00890CB4" w:rsidRPr="00890CB4">
        <w:rPr>
          <w:lang w:eastAsia="zh-CN"/>
        </w:rPr>
        <w:t>R4-2107610</w:t>
      </w:r>
      <w:r w:rsidRPr="00E0607B">
        <w:rPr>
          <w:rFonts w:hint="eastAsia"/>
          <w:lang w:eastAsia="zh-CN"/>
        </w:rPr>
        <w:t xml:space="preserve">, </w:t>
      </w:r>
      <w:r w:rsidR="00416280" w:rsidRPr="00416280">
        <w:rPr>
          <w:lang w:eastAsia="zh-CN"/>
        </w:rPr>
        <w:t xml:space="preserve">LS on UE/TRP </w:t>
      </w:r>
      <w:proofErr w:type="spellStart"/>
      <w:r w:rsidR="00416280" w:rsidRPr="00416280">
        <w:rPr>
          <w:lang w:eastAsia="zh-CN"/>
        </w:rPr>
        <w:t>Tx</w:t>
      </w:r>
      <w:proofErr w:type="spellEnd"/>
      <w:r w:rsidR="00416280" w:rsidRPr="00416280">
        <w:rPr>
          <w:lang w:eastAsia="zh-CN"/>
        </w:rPr>
        <w:t>/Rx Timing Errors</w:t>
      </w:r>
      <w:r>
        <w:rPr>
          <w:rFonts w:hint="eastAsia"/>
          <w:lang w:eastAsia="zh-CN"/>
        </w:rPr>
        <w:t xml:space="preserve">, </w:t>
      </w:r>
      <w:r w:rsidR="00416280">
        <w:rPr>
          <w:rFonts w:hint="eastAsia"/>
          <w:lang w:eastAsia="zh-CN"/>
        </w:rPr>
        <w:t>CATT</w:t>
      </w:r>
      <w:bookmarkEnd w:id="11"/>
      <w:bookmarkEnd w:id="12"/>
    </w:p>
    <w:p w14:paraId="3CD41D02" w14:textId="77777777" w:rsidR="00502127" w:rsidRDefault="00502127">
      <w:pPr>
        <w:spacing w:after="0"/>
        <w:rPr>
          <w:lang w:eastAsia="zh-CN"/>
        </w:rPr>
      </w:pPr>
      <w:r>
        <w:rPr>
          <w:lang w:eastAsia="zh-CN"/>
        </w:rPr>
        <w:br w:type="page"/>
      </w:r>
    </w:p>
    <w:p w14:paraId="3069B45D" w14:textId="77777777" w:rsidR="00060218" w:rsidRPr="00060218" w:rsidRDefault="00502127" w:rsidP="00060218">
      <w:pPr>
        <w:pStyle w:val="1"/>
        <w:rPr>
          <w:lang w:val="en-US" w:eastAsia="zh-CN"/>
        </w:rPr>
      </w:pPr>
      <w:r w:rsidRPr="00502127">
        <w:rPr>
          <w:rFonts w:hint="eastAsia"/>
          <w:lang w:val="en-US" w:eastAsia="zh-CN"/>
        </w:rPr>
        <w:lastRenderedPageBreak/>
        <w:t>Annex</w:t>
      </w:r>
    </w:p>
    <w:p w14:paraId="62391712" w14:textId="77777777" w:rsidR="00060218" w:rsidRDefault="00060218" w:rsidP="00060218">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13" w:name="OLE_LINK50"/>
      <w:bookmarkStart w:id="14" w:name="OLE_LINK51"/>
      <w:bookmarkStart w:id="1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13"/>
      <w:bookmarkEnd w:id="14"/>
      <w:bookmarkEnd w:id="15"/>
      <w:r>
        <w:rPr>
          <w:rFonts w:cs="Arial"/>
          <w:bCs/>
          <w:sz w:val="22"/>
          <w:szCs w:val="22"/>
        </w:rPr>
        <w:t>4</w:t>
      </w:r>
      <w:r w:rsidRPr="00DA53A0">
        <w:rPr>
          <w:rFonts w:cs="Arial"/>
          <w:bCs/>
          <w:sz w:val="22"/>
          <w:szCs w:val="22"/>
        </w:rPr>
        <w:t xml:space="preserve"> Meeting</w:t>
      </w:r>
      <w:r w:rsidR="008A6FEE">
        <w:rPr>
          <w:rFonts w:cs="Arial"/>
          <w:bCs/>
          <w:sz w:val="22"/>
          <w:szCs w:val="22"/>
        </w:rPr>
        <w:t xml:space="preserve"> #9</w:t>
      </w:r>
      <w:r w:rsidR="008A6FEE">
        <w:rPr>
          <w:rFonts w:cs="Arial" w:hint="eastAsia"/>
          <w:bCs/>
          <w:sz w:val="22"/>
          <w:szCs w:val="22"/>
          <w:lang w:eastAsia="zh-CN"/>
        </w:rPr>
        <w:t>9</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t>R4-21</w:t>
      </w:r>
      <w:r w:rsidR="00D8136D">
        <w:rPr>
          <w:rFonts w:cs="Arial" w:hint="eastAsia"/>
          <w:bCs/>
          <w:sz w:val="22"/>
          <w:szCs w:val="22"/>
          <w:lang w:eastAsia="zh-CN"/>
        </w:rPr>
        <w:t>XXXX</w:t>
      </w:r>
    </w:p>
    <w:p w14:paraId="4336EBB9" w14:textId="77777777" w:rsidR="00060218" w:rsidRDefault="00060218" w:rsidP="00060218">
      <w:pPr>
        <w:pStyle w:val="a4"/>
        <w:rPr>
          <w:sz w:val="22"/>
          <w:szCs w:val="22"/>
        </w:rPr>
      </w:pPr>
      <w:r>
        <w:rPr>
          <w:sz w:val="22"/>
          <w:szCs w:val="22"/>
        </w:rPr>
        <w:t>Electronic Meeting</w:t>
      </w:r>
      <w:r w:rsidRPr="00DA53A0">
        <w:rPr>
          <w:sz w:val="22"/>
          <w:szCs w:val="22"/>
        </w:rPr>
        <w:t xml:space="preserve">, </w:t>
      </w:r>
      <w:r w:rsidR="00CC0766" w:rsidRPr="00CC0766">
        <w:rPr>
          <w:sz w:val="22"/>
          <w:szCs w:val="22"/>
        </w:rPr>
        <w:t>May 19 – 27</w:t>
      </w:r>
      <w:r>
        <w:rPr>
          <w:sz w:val="22"/>
          <w:szCs w:val="22"/>
        </w:rPr>
        <w:t>, 2021</w:t>
      </w:r>
    </w:p>
    <w:p w14:paraId="2CFDFE69" w14:textId="77777777" w:rsidR="00060218" w:rsidRDefault="00060218" w:rsidP="00060218">
      <w:pPr>
        <w:rPr>
          <w:lang w:eastAsia="zh-CN"/>
        </w:rPr>
      </w:pPr>
    </w:p>
    <w:p w14:paraId="2715D2B2" w14:textId="77777777" w:rsidR="00C65E04" w:rsidRDefault="00C65E04" w:rsidP="00060218">
      <w:pPr>
        <w:rPr>
          <w:lang w:eastAsia="zh-CN"/>
        </w:rPr>
      </w:pPr>
    </w:p>
    <w:p w14:paraId="0B40B442" w14:textId="77777777" w:rsidR="00C65E04" w:rsidRPr="004E3939" w:rsidRDefault="00C65E04" w:rsidP="00C65E04">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90180E">
        <w:rPr>
          <w:rFonts w:ascii="Arial" w:hAnsi="Arial" w:cs="Arial" w:hint="eastAsia"/>
          <w:bCs/>
          <w:sz w:val="22"/>
          <w:szCs w:val="22"/>
          <w:lang w:eastAsia="zh-CN"/>
        </w:rPr>
        <w:t xml:space="preserve">[draft] Response LS on UE/TRP </w:t>
      </w:r>
      <w:r w:rsidR="003F4DBB">
        <w:rPr>
          <w:rFonts w:ascii="Arial" w:hAnsi="Arial" w:cs="Arial" w:hint="eastAsia"/>
          <w:bCs/>
          <w:sz w:val="22"/>
          <w:szCs w:val="22"/>
          <w:lang w:eastAsia="zh-CN"/>
        </w:rPr>
        <w:t>Rx/</w:t>
      </w:r>
      <w:proofErr w:type="spellStart"/>
      <w:r w:rsidR="003F4DBB">
        <w:rPr>
          <w:rFonts w:ascii="Arial" w:hAnsi="Arial" w:cs="Arial" w:hint="eastAsia"/>
          <w:bCs/>
          <w:sz w:val="22"/>
          <w:szCs w:val="22"/>
          <w:lang w:eastAsia="zh-CN"/>
        </w:rPr>
        <w:t>Tx</w:t>
      </w:r>
      <w:proofErr w:type="spellEnd"/>
      <w:r w:rsidR="003F4DBB">
        <w:rPr>
          <w:rFonts w:ascii="Arial" w:hAnsi="Arial" w:cs="Arial" w:hint="eastAsia"/>
          <w:bCs/>
          <w:sz w:val="22"/>
          <w:szCs w:val="22"/>
          <w:lang w:eastAsia="zh-CN"/>
        </w:rPr>
        <w:t xml:space="preserve"> </w:t>
      </w:r>
      <w:r w:rsidR="0090180E">
        <w:rPr>
          <w:rFonts w:ascii="Arial" w:hAnsi="Arial" w:cs="Arial" w:hint="eastAsia"/>
          <w:bCs/>
          <w:sz w:val="22"/>
          <w:szCs w:val="22"/>
          <w:lang w:eastAsia="zh-CN"/>
        </w:rPr>
        <w:t>timing error</w:t>
      </w:r>
    </w:p>
    <w:p w14:paraId="4C50074A" w14:textId="77777777" w:rsidR="00C65E04" w:rsidRPr="00B97703" w:rsidRDefault="00C65E04" w:rsidP="00C65E04">
      <w:pPr>
        <w:spacing w:after="60"/>
        <w:ind w:left="1985" w:hanging="1985"/>
        <w:rPr>
          <w:rFonts w:ascii="Arial" w:hAnsi="Arial" w:cs="Arial"/>
          <w:b/>
          <w:bCs/>
          <w:sz w:val="22"/>
          <w:szCs w:val="22"/>
        </w:rPr>
      </w:pPr>
      <w:bookmarkStart w:id="16" w:name="OLE_LINK57"/>
      <w:bookmarkStart w:id="17" w:name="OLE_LINK58"/>
      <w:r w:rsidRPr="004E3939">
        <w:rPr>
          <w:rFonts w:ascii="Arial" w:hAnsi="Arial" w:cs="Arial"/>
          <w:b/>
          <w:sz w:val="22"/>
          <w:szCs w:val="22"/>
        </w:rPr>
        <w:t>Response to:</w:t>
      </w:r>
      <w:r w:rsidRPr="004E3939">
        <w:rPr>
          <w:rFonts w:ascii="Arial" w:hAnsi="Arial" w:cs="Arial"/>
          <w:b/>
          <w:bCs/>
          <w:sz w:val="22"/>
          <w:szCs w:val="22"/>
        </w:rPr>
        <w:tab/>
      </w:r>
      <w:r w:rsidR="009B65B4" w:rsidRPr="009B65B4">
        <w:rPr>
          <w:rFonts w:ascii="Arial" w:hAnsi="Arial" w:cs="Arial"/>
          <w:bCs/>
          <w:sz w:val="22"/>
          <w:szCs w:val="22"/>
          <w:lang w:eastAsia="zh-CN"/>
        </w:rPr>
        <w:t>R4-2107610</w:t>
      </w:r>
      <w:r w:rsidRPr="009B65B4">
        <w:rPr>
          <w:rFonts w:ascii="Arial" w:hAnsi="Arial" w:cs="Arial"/>
          <w:bCs/>
          <w:sz w:val="22"/>
          <w:szCs w:val="22"/>
          <w:lang w:eastAsia="zh-CN"/>
        </w:rPr>
        <w:t xml:space="preserve"> </w:t>
      </w:r>
      <w:r w:rsidR="000608C2">
        <w:rPr>
          <w:rFonts w:ascii="Arial" w:hAnsi="Arial" w:cs="Arial" w:hint="eastAsia"/>
          <w:bCs/>
          <w:sz w:val="22"/>
          <w:szCs w:val="22"/>
          <w:lang w:eastAsia="zh-CN"/>
        </w:rPr>
        <w:t>(</w:t>
      </w:r>
      <w:r w:rsidR="000608C2" w:rsidRPr="000608C2">
        <w:rPr>
          <w:rFonts w:ascii="Arial" w:hAnsi="Arial" w:cs="Arial"/>
          <w:bCs/>
          <w:sz w:val="22"/>
          <w:szCs w:val="22"/>
          <w:lang w:eastAsia="zh-CN"/>
        </w:rPr>
        <w:t>R1-2104111</w:t>
      </w:r>
      <w:r w:rsidR="000608C2">
        <w:rPr>
          <w:rFonts w:ascii="Arial" w:hAnsi="Arial" w:cs="Arial" w:hint="eastAsia"/>
          <w:bCs/>
          <w:sz w:val="22"/>
          <w:szCs w:val="22"/>
          <w:lang w:eastAsia="zh-CN"/>
        </w:rPr>
        <w:t>)</w:t>
      </w:r>
    </w:p>
    <w:p w14:paraId="35348E61" w14:textId="77777777" w:rsidR="00C65E04" w:rsidRPr="004E3939" w:rsidRDefault="00C65E04" w:rsidP="00C65E04">
      <w:pPr>
        <w:spacing w:after="60"/>
        <w:ind w:left="1985" w:hanging="1985"/>
        <w:rPr>
          <w:rFonts w:ascii="Arial" w:hAnsi="Arial" w:cs="Arial"/>
          <w:b/>
          <w:bCs/>
          <w:sz w:val="22"/>
          <w:szCs w:val="22"/>
        </w:rPr>
      </w:pPr>
      <w:bookmarkStart w:id="18" w:name="OLE_LINK59"/>
      <w:bookmarkStart w:id="19" w:name="OLE_LINK60"/>
      <w:bookmarkStart w:id="20" w:name="OLE_LINK61"/>
      <w:bookmarkEnd w:id="16"/>
      <w:bookmarkEnd w:id="1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8"/>
    <w:bookmarkEnd w:id="19"/>
    <w:bookmarkEnd w:id="20"/>
    <w:p w14:paraId="3C46F9AD" w14:textId="77777777" w:rsidR="00C65E04" w:rsidRPr="00735B24" w:rsidRDefault="00C65E04" w:rsidP="00C65E04">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1C77" w:rsidRPr="00B81C77">
        <w:rPr>
          <w:rFonts w:ascii="Arial" w:hAnsi="Arial" w:cs="Arial"/>
          <w:sz w:val="22"/>
          <w:szCs w:val="22"/>
        </w:rPr>
        <w:t>NR_pos_enh</w:t>
      </w:r>
      <w:proofErr w:type="spellEnd"/>
      <w:r w:rsidRPr="009D004C">
        <w:rPr>
          <w:rFonts w:ascii="Arial" w:hAnsi="Arial" w:cs="Arial"/>
          <w:sz w:val="22"/>
          <w:szCs w:val="22"/>
        </w:rPr>
        <w:t>-Core</w:t>
      </w:r>
    </w:p>
    <w:p w14:paraId="09E544E8" w14:textId="77777777" w:rsidR="00C65E04" w:rsidRPr="004E3939" w:rsidRDefault="00C65E04" w:rsidP="00C65E04">
      <w:pPr>
        <w:spacing w:after="60"/>
        <w:ind w:left="1985" w:hanging="1985"/>
        <w:rPr>
          <w:rFonts w:ascii="Arial" w:hAnsi="Arial" w:cs="Arial"/>
          <w:b/>
          <w:sz w:val="22"/>
          <w:szCs w:val="22"/>
        </w:rPr>
      </w:pPr>
    </w:p>
    <w:p w14:paraId="3B9130B4" w14:textId="77777777" w:rsidR="00C65E04" w:rsidRPr="004E3939" w:rsidRDefault="00C65E04" w:rsidP="00C65E0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4C063A9D" w14:textId="77777777" w:rsidR="00C65E04" w:rsidRPr="004E3939" w:rsidRDefault="00C65E04" w:rsidP="00C65E04">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21" w:name="OLE_LINK42"/>
      <w:bookmarkStart w:id="22" w:name="OLE_LINK43"/>
      <w:bookmarkStart w:id="23" w:name="OLE_LINK44"/>
      <w:bookmarkStart w:id="24" w:name="OLE_LINK47"/>
      <w:bookmarkStart w:id="25" w:name="OLE_LINK48"/>
      <w:bookmarkStart w:id="26" w:name="OLE_LINK49"/>
      <w:r w:rsidRPr="00735B24">
        <w:rPr>
          <w:rFonts w:ascii="Arial" w:hAnsi="Arial" w:cs="Arial"/>
          <w:sz w:val="22"/>
          <w:szCs w:val="22"/>
        </w:rPr>
        <w:t>RAN WG</w:t>
      </w:r>
      <w:bookmarkEnd w:id="21"/>
      <w:bookmarkEnd w:id="22"/>
      <w:bookmarkEnd w:id="23"/>
      <w:bookmarkEnd w:id="24"/>
      <w:bookmarkEnd w:id="25"/>
      <w:bookmarkEnd w:id="26"/>
      <w:r w:rsidR="002C146A">
        <w:rPr>
          <w:rFonts w:ascii="Arial" w:hAnsi="Arial" w:cs="Arial" w:hint="eastAsia"/>
          <w:sz w:val="22"/>
          <w:szCs w:val="22"/>
          <w:lang w:eastAsia="zh-CN"/>
        </w:rPr>
        <w:t>1</w:t>
      </w:r>
    </w:p>
    <w:p w14:paraId="26036EFB" w14:textId="77777777" w:rsidR="00C65E04" w:rsidRPr="00254EEF" w:rsidRDefault="00C65E04" w:rsidP="00C65E04">
      <w:pPr>
        <w:spacing w:after="60"/>
        <w:ind w:left="1985" w:hanging="1985"/>
        <w:rPr>
          <w:rFonts w:ascii="Arial" w:hAnsi="Arial" w:cs="Arial"/>
          <w:sz w:val="22"/>
          <w:szCs w:val="22"/>
        </w:rPr>
      </w:pPr>
      <w:bookmarkStart w:id="27" w:name="OLE_LINK45"/>
      <w:bookmarkStart w:id="28" w:name="OLE_LINK46"/>
      <w:r w:rsidRPr="004E3939">
        <w:rPr>
          <w:rFonts w:ascii="Arial" w:hAnsi="Arial" w:cs="Arial"/>
          <w:b/>
          <w:sz w:val="22"/>
          <w:szCs w:val="22"/>
        </w:rPr>
        <w:t>Cc:</w:t>
      </w:r>
      <w:r w:rsidRPr="004E3939">
        <w:rPr>
          <w:rFonts w:ascii="Arial" w:hAnsi="Arial" w:cs="Arial"/>
          <w:b/>
          <w:bCs/>
          <w:sz w:val="22"/>
          <w:szCs w:val="22"/>
        </w:rPr>
        <w:tab/>
      </w:r>
    </w:p>
    <w:bookmarkEnd w:id="27"/>
    <w:bookmarkEnd w:id="28"/>
    <w:p w14:paraId="6CC553C5" w14:textId="77777777" w:rsidR="00C65E04" w:rsidRDefault="00C65E04" w:rsidP="00C65E04">
      <w:pPr>
        <w:spacing w:after="60"/>
        <w:ind w:left="1985" w:hanging="1985"/>
        <w:rPr>
          <w:rFonts w:ascii="Arial" w:hAnsi="Arial" w:cs="Arial"/>
          <w:bCs/>
          <w:lang w:eastAsia="zh-CN"/>
        </w:rPr>
      </w:pPr>
    </w:p>
    <w:p w14:paraId="692B9C6F" w14:textId="77777777" w:rsidR="00C43FA0" w:rsidRDefault="00C43FA0" w:rsidP="00C65E04">
      <w:pPr>
        <w:spacing w:after="60"/>
        <w:ind w:left="1985" w:hanging="1985"/>
        <w:rPr>
          <w:rFonts w:ascii="Arial" w:hAnsi="Arial" w:cs="Arial"/>
          <w:bCs/>
          <w:lang w:eastAsia="zh-CN"/>
        </w:rPr>
      </w:pPr>
    </w:p>
    <w:p w14:paraId="491D2F82" w14:textId="77777777" w:rsidR="00C65E04" w:rsidRDefault="00C65E04" w:rsidP="00C65E04">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0180E">
        <w:rPr>
          <w:rFonts w:ascii="Arial" w:hAnsi="Arial" w:cs="Arial" w:hint="eastAsia"/>
          <w:sz w:val="22"/>
          <w:szCs w:val="22"/>
          <w:lang w:eastAsia="zh-CN"/>
        </w:rPr>
        <w:t>CATT</w:t>
      </w:r>
    </w:p>
    <w:p w14:paraId="7FB45841" w14:textId="77777777" w:rsidR="0090180E" w:rsidRDefault="00C65E04" w:rsidP="0090180E">
      <w:pPr>
        <w:spacing w:after="60"/>
        <w:ind w:left="1985" w:hanging="1985"/>
        <w:rPr>
          <w:rFonts w:ascii="Arial" w:hAnsi="Arial" w:cs="Arial"/>
          <w:sz w:val="22"/>
          <w:szCs w:val="22"/>
          <w:lang w:eastAsia="zh-CN"/>
        </w:rPr>
      </w:pPr>
      <w:r>
        <w:rPr>
          <w:rFonts w:ascii="Arial" w:hAnsi="Arial" w:cs="Arial"/>
          <w:b/>
          <w:bCs/>
          <w:sz w:val="22"/>
          <w:szCs w:val="22"/>
        </w:rPr>
        <w:tab/>
      </w:r>
      <w:hyperlink r:id="rId8" w:history="1">
        <w:r w:rsidR="0090180E" w:rsidRPr="00E04253">
          <w:rPr>
            <w:rStyle w:val="ac"/>
            <w:rFonts w:ascii="Arial" w:hAnsi="Arial" w:cs="Arial" w:hint="eastAsia"/>
            <w:sz w:val="22"/>
            <w:szCs w:val="22"/>
            <w:lang w:eastAsia="zh-CN"/>
          </w:rPr>
          <w:t>guoqiuge@catt.cn</w:t>
        </w:r>
      </w:hyperlink>
    </w:p>
    <w:p w14:paraId="44AAA123" w14:textId="77777777" w:rsidR="00C65E04" w:rsidRPr="004E3939" w:rsidRDefault="00C65E04" w:rsidP="0090180E">
      <w:pPr>
        <w:spacing w:after="60"/>
        <w:rPr>
          <w:rFonts w:ascii="Arial" w:hAnsi="Arial" w:cs="Arial"/>
          <w:b/>
          <w:bCs/>
          <w:sz w:val="22"/>
          <w:szCs w:val="22"/>
          <w:lang w:eastAsia="zh-CN"/>
        </w:rPr>
      </w:pPr>
    </w:p>
    <w:p w14:paraId="60F4885D" w14:textId="77777777" w:rsidR="00C65E04" w:rsidRDefault="00C65E04" w:rsidP="00C65E04">
      <w:pPr>
        <w:spacing w:after="60"/>
        <w:ind w:left="1985" w:hanging="1985"/>
        <w:rPr>
          <w:rFonts w:ascii="Arial" w:hAnsi="Arial" w:cs="Arial"/>
          <w:b/>
        </w:rPr>
      </w:pPr>
    </w:p>
    <w:p w14:paraId="20205105" w14:textId="77777777" w:rsidR="00C65E04" w:rsidRPr="00060218" w:rsidRDefault="00C65E04" w:rsidP="00C65E04">
      <w:pPr>
        <w:rPr>
          <w:lang w:eastAsia="zh-CN"/>
        </w:rPr>
      </w:pPr>
      <w:r>
        <w:rPr>
          <w:rFonts w:ascii="Arial" w:hAnsi="Arial" w:cs="Arial"/>
          <w:b/>
        </w:rPr>
        <w:t>Attachments:</w:t>
      </w:r>
      <w:r>
        <w:rPr>
          <w:rFonts w:ascii="Arial" w:hAnsi="Arial" w:cs="Arial" w:hint="eastAsia"/>
          <w:b/>
          <w:lang w:eastAsia="zh-CN"/>
        </w:rPr>
        <w:t xml:space="preserve"> None</w:t>
      </w:r>
    </w:p>
    <w:p w14:paraId="12D1029D" w14:textId="77777777" w:rsidR="00060218" w:rsidRDefault="00060218" w:rsidP="00060218">
      <w:pPr>
        <w:rPr>
          <w:lang w:eastAsia="zh-CN"/>
        </w:rPr>
      </w:pPr>
    </w:p>
    <w:p w14:paraId="775DF3AF" w14:textId="77777777" w:rsidR="0090180E" w:rsidRDefault="0090180E" w:rsidP="0090180E">
      <w:pPr>
        <w:pStyle w:val="1"/>
      </w:pPr>
      <w:r>
        <w:t>1</w:t>
      </w:r>
      <w:r>
        <w:tab/>
        <w:t>Overall description</w:t>
      </w:r>
    </w:p>
    <w:p w14:paraId="6A5A78AF" w14:textId="77777777" w:rsidR="000B4E42" w:rsidRDefault="000B4E42" w:rsidP="000B4E42">
      <w:pPr>
        <w:rPr>
          <w:lang w:val="en-US" w:eastAsia="zh-CN"/>
        </w:rPr>
      </w:pPr>
      <w:r>
        <w:rPr>
          <w:lang w:val="en-US" w:eastAsia="zh-CN"/>
        </w:rPr>
        <w:t>I</w:t>
      </w:r>
      <w:r>
        <w:rPr>
          <w:rFonts w:hint="eastAsia"/>
          <w:lang w:val="en-US" w:eastAsia="zh-CN"/>
        </w:rPr>
        <w:t xml:space="preserve">n LS </w:t>
      </w:r>
      <w:r w:rsidRPr="00156E21">
        <w:rPr>
          <w:lang w:val="en-US" w:eastAsia="zh-CN"/>
        </w:rPr>
        <w:t>R4-2107610</w:t>
      </w:r>
      <w:r>
        <w:rPr>
          <w:rFonts w:hint="eastAsia"/>
          <w:lang w:val="en-US" w:eastAsia="zh-CN"/>
        </w:rPr>
        <w:t xml:space="preserve">, RAN1 provides the </w:t>
      </w:r>
      <w:r w:rsidR="00A52F52">
        <w:rPr>
          <w:rFonts w:hint="eastAsia"/>
          <w:lang w:val="en-US" w:eastAsia="zh-CN"/>
        </w:rPr>
        <w:t xml:space="preserve">following </w:t>
      </w:r>
      <w:r>
        <w:rPr>
          <w:rFonts w:hint="eastAsia"/>
          <w:lang w:val="en-US" w:eastAsia="zh-CN"/>
        </w:rPr>
        <w:t xml:space="preserve">agreements on mitigating TRP/UE </w:t>
      </w:r>
      <w:proofErr w:type="spellStart"/>
      <w:r>
        <w:rPr>
          <w:rFonts w:hint="eastAsia"/>
          <w:lang w:val="en-US" w:eastAsia="zh-CN"/>
        </w:rPr>
        <w:t>Tx</w:t>
      </w:r>
      <w:proofErr w:type="spellEnd"/>
      <w:r>
        <w:rPr>
          <w:rFonts w:hint="eastAsia"/>
          <w:lang w:val="en-US" w:eastAsia="zh-CN"/>
        </w:rPr>
        <w:t xml:space="preserve">/Rx timing error for TDOA and request the feedback from RAN4. </w:t>
      </w:r>
    </w:p>
    <w:tbl>
      <w:tblPr>
        <w:tblStyle w:val="af3"/>
        <w:tblW w:w="0" w:type="auto"/>
        <w:tblLook w:val="04A0" w:firstRow="1" w:lastRow="0" w:firstColumn="1" w:lastColumn="0" w:noHBand="0" w:noVBand="1"/>
      </w:tblPr>
      <w:tblGrid>
        <w:gridCol w:w="9857"/>
      </w:tblGrid>
      <w:tr w:rsidR="000B4E42" w:rsidRPr="00B82041" w14:paraId="0FAB646A" w14:textId="77777777" w:rsidTr="00C2221C">
        <w:tc>
          <w:tcPr>
            <w:tcW w:w="9857" w:type="dxa"/>
          </w:tcPr>
          <w:p w14:paraId="2BD4B202" w14:textId="77777777" w:rsidR="000B4E42" w:rsidRPr="00B82041" w:rsidRDefault="000B4E42" w:rsidP="00C2221C">
            <w:pPr>
              <w:rPr>
                <w:lang w:eastAsia="x-none"/>
              </w:rPr>
            </w:pPr>
            <w:r w:rsidRPr="00B82041">
              <w:rPr>
                <w:highlight w:val="green"/>
                <w:lang w:eastAsia="x-none"/>
              </w:rPr>
              <w:t>Agreement:</w:t>
            </w:r>
          </w:p>
          <w:p w14:paraId="19BDC7CD" w14:textId="77777777" w:rsidR="000B4E42" w:rsidRPr="00B82041" w:rsidRDefault="000B4E42" w:rsidP="00C2221C">
            <w:pPr>
              <w:pStyle w:val="af8"/>
              <w:widowControl/>
              <w:numPr>
                <w:ilvl w:val="0"/>
                <w:numId w:val="19"/>
              </w:numPr>
              <w:spacing w:before="0" w:line="259" w:lineRule="auto"/>
              <w:ind w:firstLineChars="0"/>
              <w:contextualSpacing/>
              <w:rPr>
                <w:sz w:val="20"/>
                <w:szCs w:val="20"/>
              </w:rPr>
            </w:pPr>
            <w:r w:rsidRPr="00B82041">
              <w:rPr>
                <w:sz w:val="20"/>
                <w:szCs w:val="20"/>
              </w:rPr>
              <w:t xml:space="preserve">Support the following for mitigating TRP </w:t>
            </w:r>
            <w:proofErr w:type="spellStart"/>
            <w:r w:rsidRPr="00B82041">
              <w:rPr>
                <w:sz w:val="20"/>
                <w:szCs w:val="20"/>
              </w:rPr>
              <w:t>Tx</w:t>
            </w:r>
            <w:proofErr w:type="spellEnd"/>
            <w:r w:rsidRPr="00B82041">
              <w:rPr>
                <w:sz w:val="20"/>
                <w:szCs w:val="20"/>
              </w:rPr>
              <w:t xml:space="preserve"> timing errors and/or UE Rx timing errors for DL TDOA</w:t>
            </w:r>
          </w:p>
          <w:p w14:paraId="20A6CB7B" w14:textId="77777777" w:rsidR="000B4E42" w:rsidRPr="00B82041" w:rsidRDefault="000B4E42" w:rsidP="00C2221C">
            <w:pPr>
              <w:pStyle w:val="af8"/>
              <w:widowControl/>
              <w:numPr>
                <w:ilvl w:val="1"/>
                <w:numId w:val="19"/>
              </w:numPr>
              <w:spacing w:before="0" w:line="259" w:lineRule="auto"/>
              <w:ind w:firstLineChars="0"/>
              <w:contextualSpacing/>
              <w:rPr>
                <w:sz w:val="20"/>
                <w:szCs w:val="20"/>
              </w:rPr>
            </w:pPr>
            <w:r w:rsidRPr="00B82041">
              <w:rPr>
                <w:sz w:val="20"/>
                <w:szCs w:val="20"/>
              </w:rPr>
              <w:t>Support a UE to provide the association information of RSTD measurements with UE Rx TEG(s) to the LMF when the UE reports the RSTD measurements to the LMF if the UE has multiple TEGs</w:t>
            </w:r>
          </w:p>
          <w:p w14:paraId="39D8F684" w14:textId="77777777" w:rsidR="000B4E42" w:rsidRPr="00B82041" w:rsidRDefault="000B4E42" w:rsidP="00C2221C">
            <w:pPr>
              <w:pStyle w:val="af8"/>
              <w:widowControl/>
              <w:numPr>
                <w:ilvl w:val="1"/>
                <w:numId w:val="19"/>
              </w:numPr>
              <w:spacing w:before="0" w:line="259" w:lineRule="auto"/>
              <w:ind w:firstLineChars="0"/>
              <w:contextualSpacing/>
              <w:rPr>
                <w:sz w:val="20"/>
                <w:szCs w:val="20"/>
              </w:rPr>
            </w:pPr>
            <w:r w:rsidRPr="00B82041">
              <w:rPr>
                <w:sz w:val="20"/>
                <w:szCs w:val="20"/>
              </w:rPr>
              <w:t xml:space="preserve">Support a TRP providing the association information of DL PRS resources with </w:t>
            </w:r>
            <w:proofErr w:type="spellStart"/>
            <w:r w:rsidRPr="00B82041">
              <w:rPr>
                <w:sz w:val="20"/>
                <w:szCs w:val="20"/>
              </w:rPr>
              <w:t>Tx</w:t>
            </w:r>
            <w:proofErr w:type="spellEnd"/>
            <w:r w:rsidRPr="00B82041">
              <w:rPr>
                <w:sz w:val="20"/>
                <w:szCs w:val="20"/>
              </w:rPr>
              <w:t xml:space="preserve"> TEGs to the LMF if the TRP has multiple TEGs</w:t>
            </w:r>
          </w:p>
          <w:p w14:paraId="5375EEB5" w14:textId="77777777" w:rsidR="000B4E42" w:rsidRPr="00B82041" w:rsidRDefault="000B4E42" w:rsidP="00C2221C">
            <w:pPr>
              <w:pStyle w:val="af8"/>
              <w:widowControl/>
              <w:numPr>
                <w:ilvl w:val="1"/>
                <w:numId w:val="19"/>
              </w:numPr>
              <w:spacing w:before="0" w:line="259" w:lineRule="auto"/>
              <w:ind w:firstLineChars="0"/>
              <w:contextualSpacing/>
              <w:rPr>
                <w:sz w:val="20"/>
                <w:szCs w:val="20"/>
              </w:rPr>
            </w:pPr>
            <w:r w:rsidRPr="00B82041">
              <w:rPr>
                <w:sz w:val="20"/>
                <w:szCs w:val="20"/>
              </w:rPr>
              <w:t xml:space="preserve">Support the LMF to provide the association information of DL PRS resources with </w:t>
            </w:r>
            <w:proofErr w:type="spellStart"/>
            <w:r w:rsidRPr="00B82041">
              <w:rPr>
                <w:sz w:val="20"/>
                <w:szCs w:val="20"/>
              </w:rPr>
              <w:t>Tx</w:t>
            </w:r>
            <w:proofErr w:type="spellEnd"/>
            <w:r w:rsidRPr="00B82041">
              <w:rPr>
                <w:sz w:val="20"/>
                <w:szCs w:val="20"/>
              </w:rPr>
              <w:t xml:space="preserve"> TEGs to a UE for UE-based positioning if the TRP has multiple TEGs </w:t>
            </w:r>
          </w:p>
          <w:p w14:paraId="6E537DE7" w14:textId="77777777" w:rsidR="000B4E42" w:rsidRPr="00B82041" w:rsidRDefault="000B4E42" w:rsidP="00C2221C">
            <w:pPr>
              <w:pStyle w:val="af8"/>
              <w:widowControl/>
              <w:numPr>
                <w:ilvl w:val="1"/>
                <w:numId w:val="19"/>
              </w:numPr>
              <w:spacing w:before="0" w:line="259" w:lineRule="auto"/>
              <w:ind w:firstLineChars="0"/>
              <w:contextualSpacing/>
              <w:rPr>
                <w:sz w:val="20"/>
                <w:szCs w:val="20"/>
              </w:rPr>
            </w:pPr>
            <w:r w:rsidRPr="00B82041">
              <w:rPr>
                <w:sz w:val="20"/>
                <w:szCs w:val="20"/>
              </w:rPr>
              <w:t>FFS: the details of the signalling, procedures, and UE capability</w:t>
            </w:r>
          </w:p>
          <w:p w14:paraId="1411F331" w14:textId="77777777" w:rsidR="000B4E42" w:rsidRPr="00B82041" w:rsidRDefault="000B4E42" w:rsidP="00C2221C">
            <w:pPr>
              <w:pStyle w:val="af8"/>
              <w:widowControl/>
              <w:numPr>
                <w:ilvl w:val="0"/>
                <w:numId w:val="19"/>
              </w:numPr>
              <w:spacing w:before="0" w:line="259" w:lineRule="auto"/>
              <w:ind w:firstLineChars="0"/>
              <w:contextualSpacing/>
              <w:rPr>
                <w:sz w:val="20"/>
                <w:szCs w:val="20"/>
              </w:rPr>
            </w:pPr>
            <w:r w:rsidRPr="00B82041">
              <w:rPr>
                <w:sz w:val="20"/>
                <w:szCs w:val="20"/>
              </w:rPr>
              <w:t>Send an LS to RAN4 to check if there is any issue to support the above enhancements</w:t>
            </w:r>
          </w:p>
        </w:tc>
      </w:tr>
    </w:tbl>
    <w:p w14:paraId="3D37E02B" w14:textId="05433BCB" w:rsidR="00C13107" w:rsidRPr="00D03E0C" w:rsidRDefault="00AE0C6D" w:rsidP="00AE1B3A">
      <w:pPr>
        <w:spacing w:beforeLines="100" w:before="240"/>
        <w:rPr>
          <w:bCs/>
          <w:lang w:eastAsia="zh-CN"/>
        </w:rPr>
      </w:pPr>
      <w:r w:rsidRPr="00D03E0C">
        <w:rPr>
          <w:rFonts w:hint="eastAsia"/>
          <w:bCs/>
          <w:lang w:eastAsia="zh-CN"/>
        </w:rPr>
        <w:t xml:space="preserve">RAN4 discussed the agreements above and the definition of UE/TRP </w:t>
      </w:r>
      <w:proofErr w:type="spellStart"/>
      <w:r w:rsidRPr="00D03E0C">
        <w:rPr>
          <w:rFonts w:hint="eastAsia"/>
          <w:bCs/>
          <w:lang w:eastAsia="zh-CN"/>
        </w:rPr>
        <w:t>Tx</w:t>
      </w:r>
      <w:proofErr w:type="spellEnd"/>
      <w:r w:rsidRPr="00D03E0C">
        <w:rPr>
          <w:rFonts w:hint="eastAsia"/>
          <w:bCs/>
          <w:lang w:eastAsia="zh-CN"/>
        </w:rPr>
        <w:t>/Rx/</w:t>
      </w:r>
      <w:proofErr w:type="spellStart"/>
      <w:r w:rsidR="00B82041" w:rsidRPr="00D03E0C">
        <w:rPr>
          <w:rFonts w:hint="eastAsia"/>
          <w:bCs/>
          <w:lang w:eastAsia="zh-CN"/>
        </w:rPr>
        <w:t>RxTx</w:t>
      </w:r>
      <w:proofErr w:type="spellEnd"/>
      <w:r w:rsidR="00B82041" w:rsidRPr="00D03E0C">
        <w:rPr>
          <w:rFonts w:hint="eastAsia"/>
          <w:bCs/>
          <w:lang w:eastAsia="zh-CN"/>
        </w:rPr>
        <w:t xml:space="preserve"> TEG</w:t>
      </w:r>
      <w:r w:rsidR="00341227" w:rsidRPr="00D03E0C">
        <w:rPr>
          <w:rFonts w:hint="eastAsia"/>
          <w:bCs/>
          <w:lang w:eastAsia="zh-CN"/>
        </w:rPr>
        <w:t xml:space="preserve"> </w:t>
      </w:r>
      <w:r w:rsidR="00BB2AD1" w:rsidRPr="00D03E0C">
        <w:rPr>
          <w:rFonts w:hint="eastAsia"/>
          <w:bCs/>
          <w:lang w:eastAsia="zh-CN"/>
        </w:rPr>
        <w:t>provided in the LS</w:t>
      </w:r>
      <w:r w:rsidR="00B82041" w:rsidRPr="00D03E0C">
        <w:rPr>
          <w:rFonts w:hint="eastAsia"/>
          <w:bCs/>
          <w:lang w:eastAsia="zh-CN"/>
        </w:rPr>
        <w:t xml:space="preserve">, and </w:t>
      </w:r>
      <w:r w:rsidR="00123B08" w:rsidRPr="00D03E0C">
        <w:rPr>
          <w:rFonts w:hint="eastAsia"/>
          <w:bCs/>
          <w:lang w:eastAsia="zh-CN"/>
        </w:rPr>
        <w:t>the following views are provided from RAN4 side</w:t>
      </w:r>
      <w:r w:rsidR="00B82041" w:rsidRPr="00D03E0C">
        <w:rPr>
          <w:rFonts w:hint="eastAsia"/>
          <w:bCs/>
          <w:lang w:eastAsia="zh-CN"/>
        </w:rPr>
        <w:t xml:space="preserve">: </w:t>
      </w:r>
    </w:p>
    <w:p w14:paraId="60DC8FB9" w14:textId="5C5B0900" w:rsidR="00C9196B" w:rsidRPr="00D03E0C" w:rsidRDefault="00C9196B" w:rsidP="00123B08">
      <w:pPr>
        <w:pStyle w:val="af8"/>
        <w:numPr>
          <w:ilvl w:val="0"/>
          <w:numId w:val="23"/>
        </w:numPr>
        <w:spacing w:beforeLines="100" w:before="240"/>
        <w:ind w:firstLineChars="0"/>
        <w:rPr>
          <w:sz w:val="20"/>
          <w:szCs w:val="20"/>
        </w:rPr>
      </w:pPr>
      <w:r w:rsidRPr="00D03E0C">
        <w:rPr>
          <w:rFonts w:hint="eastAsia"/>
          <w:sz w:val="20"/>
          <w:szCs w:val="20"/>
          <w:lang w:val="en-US"/>
        </w:rPr>
        <w:t xml:space="preserve">The </w:t>
      </w:r>
      <w:r w:rsidRPr="00D03E0C">
        <w:rPr>
          <w:sz w:val="20"/>
          <w:szCs w:val="20"/>
        </w:rPr>
        <w:t xml:space="preserve">issues related to </w:t>
      </w:r>
      <w:r w:rsidRPr="00D03E0C">
        <w:rPr>
          <w:rFonts w:hint="eastAsia"/>
          <w:sz w:val="20"/>
          <w:szCs w:val="20"/>
        </w:rPr>
        <w:t>the definition</w:t>
      </w:r>
      <w:r w:rsidRPr="00D03E0C">
        <w:rPr>
          <w:sz w:val="20"/>
          <w:szCs w:val="20"/>
        </w:rPr>
        <w:t xml:space="preserve">s </w:t>
      </w:r>
      <w:r w:rsidRPr="00D03E0C">
        <w:rPr>
          <w:rFonts w:hint="eastAsia"/>
          <w:sz w:val="20"/>
          <w:szCs w:val="20"/>
        </w:rPr>
        <w:t xml:space="preserve">of </w:t>
      </w:r>
      <w:r w:rsidRPr="00D03E0C">
        <w:rPr>
          <w:sz w:val="20"/>
          <w:szCs w:val="20"/>
        </w:rPr>
        <w:t xml:space="preserve">the </w:t>
      </w:r>
      <w:r w:rsidRPr="00D03E0C">
        <w:rPr>
          <w:rFonts w:hint="eastAsia"/>
          <w:sz w:val="20"/>
          <w:szCs w:val="20"/>
        </w:rPr>
        <w:t>timing error</w:t>
      </w:r>
      <w:r w:rsidRPr="00D03E0C">
        <w:rPr>
          <w:sz w:val="20"/>
          <w:szCs w:val="20"/>
        </w:rPr>
        <w:t>s</w:t>
      </w:r>
      <w:r w:rsidRPr="00D03E0C">
        <w:rPr>
          <w:rFonts w:hint="eastAsia"/>
          <w:sz w:val="20"/>
          <w:szCs w:val="20"/>
        </w:rPr>
        <w:t xml:space="preserve"> </w:t>
      </w:r>
      <w:r w:rsidRPr="00D03E0C">
        <w:rPr>
          <w:sz w:val="20"/>
          <w:szCs w:val="20"/>
        </w:rPr>
        <w:t xml:space="preserve">and </w:t>
      </w:r>
      <w:r w:rsidRPr="00D03E0C">
        <w:rPr>
          <w:rFonts w:hint="eastAsia"/>
          <w:sz w:val="20"/>
          <w:szCs w:val="20"/>
        </w:rPr>
        <w:t>the Rx/</w:t>
      </w:r>
      <w:proofErr w:type="spellStart"/>
      <w:r w:rsidRPr="00D03E0C">
        <w:rPr>
          <w:rFonts w:hint="eastAsia"/>
          <w:sz w:val="20"/>
          <w:szCs w:val="20"/>
        </w:rPr>
        <w:t>Tx</w:t>
      </w:r>
      <w:proofErr w:type="spellEnd"/>
      <w:r w:rsidRPr="00D03E0C">
        <w:rPr>
          <w:sz w:val="20"/>
          <w:szCs w:val="20"/>
        </w:rPr>
        <w:t>/</w:t>
      </w:r>
      <w:proofErr w:type="spellStart"/>
      <w:r w:rsidRPr="00D03E0C">
        <w:rPr>
          <w:sz w:val="20"/>
          <w:szCs w:val="20"/>
        </w:rPr>
        <w:t>RxTx</w:t>
      </w:r>
      <w:proofErr w:type="spellEnd"/>
      <w:r w:rsidRPr="00D03E0C">
        <w:rPr>
          <w:rFonts w:hint="eastAsia"/>
          <w:sz w:val="20"/>
          <w:szCs w:val="20"/>
        </w:rPr>
        <w:t xml:space="preserve"> TEG</w:t>
      </w:r>
      <w:r w:rsidRPr="00D03E0C">
        <w:rPr>
          <w:sz w:val="20"/>
          <w:szCs w:val="20"/>
        </w:rPr>
        <w:t>s</w:t>
      </w:r>
      <w:r w:rsidRPr="00D03E0C">
        <w:rPr>
          <w:rFonts w:hint="eastAsia"/>
          <w:sz w:val="20"/>
          <w:szCs w:val="20"/>
        </w:rPr>
        <w:t>:</w:t>
      </w:r>
    </w:p>
    <w:p w14:paraId="08829470" w14:textId="77777777" w:rsidR="00C9196B" w:rsidRPr="00D03E0C" w:rsidRDefault="00C9196B" w:rsidP="00C9196B">
      <w:pPr>
        <w:pStyle w:val="af8"/>
        <w:numPr>
          <w:ilvl w:val="0"/>
          <w:numId w:val="20"/>
        </w:numPr>
        <w:spacing w:before="0" w:line="240" w:lineRule="auto"/>
        <w:ind w:firstLineChars="0"/>
        <w:rPr>
          <w:sz w:val="20"/>
          <w:szCs w:val="20"/>
        </w:rPr>
      </w:pPr>
      <w:r w:rsidRPr="00D03E0C">
        <w:rPr>
          <w:sz w:val="20"/>
          <w:szCs w:val="20"/>
        </w:rPr>
        <w:t>The remaining Rx/</w:t>
      </w:r>
      <w:proofErr w:type="spellStart"/>
      <w:r w:rsidRPr="00D03E0C">
        <w:rPr>
          <w:sz w:val="20"/>
          <w:szCs w:val="20"/>
        </w:rPr>
        <w:t>Tx</w:t>
      </w:r>
      <w:proofErr w:type="spellEnd"/>
      <w:r w:rsidRPr="00D03E0C">
        <w:rPr>
          <w:sz w:val="20"/>
          <w:szCs w:val="20"/>
        </w:rPr>
        <w:t xml:space="preserve"> time delays after the calibration cannot be evaluated by the UE/TRP. So it is unrealistic for UE/TRP to provide </w:t>
      </w:r>
      <w:r w:rsidRPr="00D03E0C">
        <w:rPr>
          <w:sz w:val="20"/>
          <w:szCs w:val="20"/>
          <w:lang w:val="en-US"/>
        </w:rPr>
        <w:t xml:space="preserve">the </w:t>
      </w:r>
      <w:r w:rsidRPr="00D03E0C">
        <w:rPr>
          <w:sz w:val="20"/>
          <w:szCs w:val="20"/>
        </w:rPr>
        <w:t>remaining Rx/</w:t>
      </w:r>
      <w:proofErr w:type="spellStart"/>
      <w:r w:rsidRPr="00D03E0C">
        <w:rPr>
          <w:sz w:val="20"/>
          <w:szCs w:val="20"/>
        </w:rPr>
        <w:t>Tx</w:t>
      </w:r>
      <w:proofErr w:type="spellEnd"/>
      <w:r w:rsidRPr="00D03E0C">
        <w:rPr>
          <w:sz w:val="20"/>
          <w:szCs w:val="20"/>
        </w:rPr>
        <w:t xml:space="preserve"> time delays;</w:t>
      </w:r>
    </w:p>
    <w:p w14:paraId="14853334" w14:textId="77777777" w:rsidR="00C9196B" w:rsidRPr="00D03E0C" w:rsidRDefault="00C9196B" w:rsidP="00C9196B">
      <w:pPr>
        <w:pStyle w:val="af8"/>
        <w:numPr>
          <w:ilvl w:val="1"/>
          <w:numId w:val="20"/>
        </w:numPr>
        <w:spacing w:before="0" w:line="240" w:lineRule="auto"/>
        <w:ind w:firstLineChars="0"/>
        <w:rPr>
          <w:sz w:val="20"/>
          <w:szCs w:val="20"/>
        </w:rPr>
      </w:pPr>
      <w:r w:rsidRPr="00D03E0C">
        <w:rPr>
          <w:sz w:val="20"/>
          <w:szCs w:val="20"/>
        </w:rPr>
        <w:t>FFS: Whether UE/TRP can</w:t>
      </w:r>
      <w:r w:rsidRPr="00D03E0C">
        <w:rPr>
          <w:rFonts w:hint="eastAsia"/>
          <w:sz w:val="20"/>
          <w:szCs w:val="20"/>
        </w:rPr>
        <w:t xml:space="preserve"> </w:t>
      </w:r>
      <w:r w:rsidRPr="00D03E0C">
        <w:rPr>
          <w:sz w:val="20"/>
          <w:szCs w:val="20"/>
        </w:rPr>
        <w:t>provide</w:t>
      </w:r>
      <w:r w:rsidRPr="00D03E0C">
        <w:rPr>
          <w:rFonts w:hint="eastAsia"/>
          <w:sz w:val="20"/>
          <w:szCs w:val="20"/>
        </w:rPr>
        <w:t xml:space="preserve"> </w:t>
      </w:r>
      <w:r w:rsidRPr="00D03E0C">
        <w:rPr>
          <w:rFonts w:hint="eastAsia"/>
          <w:sz w:val="20"/>
          <w:szCs w:val="20"/>
          <w:lang w:val="en-US"/>
        </w:rPr>
        <w:t xml:space="preserve">the </w:t>
      </w:r>
      <w:r w:rsidRPr="00D03E0C">
        <w:rPr>
          <w:sz w:val="20"/>
          <w:szCs w:val="20"/>
          <w:lang w:val="en-US"/>
        </w:rPr>
        <w:t>differences of the r</w:t>
      </w:r>
      <w:proofErr w:type="spellStart"/>
      <w:r w:rsidRPr="00D03E0C">
        <w:rPr>
          <w:sz w:val="20"/>
          <w:szCs w:val="20"/>
        </w:rPr>
        <w:t>emaining</w:t>
      </w:r>
      <w:proofErr w:type="spellEnd"/>
      <w:r w:rsidRPr="00D03E0C">
        <w:rPr>
          <w:sz w:val="20"/>
          <w:szCs w:val="20"/>
        </w:rPr>
        <w:t xml:space="preserve"> </w:t>
      </w:r>
      <w:r w:rsidRPr="00D03E0C">
        <w:rPr>
          <w:rFonts w:hint="eastAsia"/>
          <w:sz w:val="20"/>
          <w:szCs w:val="20"/>
        </w:rPr>
        <w:t>Rx/</w:t>
      </w:r>
      <w:proofErr w:type="spellStart"/>
      <w:r w:rsidRPr="00D03E0C">
        <w:rPr>
          <w:sz w:val="20"/>
          <w:szCs w:val="20"/>
        </w:rPr>
        <w:t>Tx</w:t>
      </w:r>
      <w:proofErr w:type="spellEnd"/>
      <w:r w:rsidRPr="00D03E0C">
        <w:rPr>
          <w:sz w:val="20"/>
          <w:szCs w:val="20"/>
        </w:rPr>
        <w:t xml:space="preserve"> time delays</w:t>
      </w:r>
    </w:p>
    <w:p w14:paraId="550A134D" w14:textId="37F70297" w:rsidR="00C9196B" w:rsidRPr="00D03E0C" w:rsidRDefault="00C9196B" w:rsidP="00C9196B">
      <w:pPr>
        <w:pStyle w:val="af8"/>
        <w:numPr>
          <w:ilvl w:val="0"/>
          <w:numId w:val="20"/>
        </w:numPr>
        <w:spacing w:before="0" w:line="240" w:lineRule="auto"/>
        <w:ind w:firstLineChars="0"/>
        <w:rPr>
          <w:sz w:val="20"/>
          <w:szCs w:val="20"/>
        </w:rPr>
      </w:pPr>
      <w:r w:rsidRPr="00D03E0C">
        <w:rPr>
          <w:sz w:val="20"/>
          <w:szCs w:val="20"/>
        </w:rPr>
        <w:t>I</w:t>
      </w:r>
      <w:r w:rsidRPr="00D03E0C">
        <w:rPr>
          <w:rFonts w:hint="eastAsia"/>
          <w:sz w:val="20"/>
          <w:szCs w:val="20"/>
        </w:rPr>
        <w:t xml:space="preserve">f </w:t>
      </w:r>
      <w:r w:rsidRPr="00D03E0C">
        <w:rPr>
          <w:rFonts w:hint="eastAsia"/>
          <w:sz w:val="20"/>
          <w:szCs w:val="20"/>
          <w:lang w:val="en-US"/>
        </w:rPr>
        <w:t xml:space="preserve">the </w:t>
      </w:r>
      <w:proofErr w:type="spellStart"/>
      <w:r w:rsidRPr="00D03E0C">
        <w:rPr>
          <w:rFonts w:hint="eastAsia"/>
          <w:sz w:val="20"/>
          <w:szCs w:val="20"/>
          <w:lang w:val="en-US"/>
        </w:rPr>
        <w:t>uncalibrated</w:t>
      </w:r>
      <w:proofErr w:type="spellEnd"/>
      <w:r w:rsidRPr="00D03E0C">
        <w:rPr>
          <w:rFonts w:hint="eastAsia"/>
          <w:sz w:val="20"/>
          <w:szCs w:val="20"/>
          <w:lang w:val="en-US"/>
        </w:rPr>
        <w:t xml:space="preserve"> time delay is used, it </w:t>
      </w:r>
      <w:r w:rsidRPr="00D03E0C">
        <w:rPr>
          <w:sz w:val="20"/>
          <w:szCs w:val="20"/>
          <w:lang w:val="en-US"/>
        </w:rPr>
        <w:t>can only be estimated by UE</w:t>
      </w:r>
      <w:r w:rsidRPr="00D03E0C">
        <w:rPr>
          <w:rFonts w:hint="eastAsia"/>
          <w:sz w:val="20"/>
          <w:szCs w:val="20"/>
          <w:lang w:val="en-US"/>
        </w:rPr>
        <w:t>/TRP</w:t>
      </w:r>
      <w:r w:rsidRPr="00D03E0C">
        <w:rPr>
          <w:sz w:val="20"/>
          <w:szCs w:val="20"/>
          <w:lang w:val="en-US"/>
        </w:rPr>
        <w:t xml:space="preserve"> itself and </w:t>
      </w:r>
      <w:r w:rsidR="00870771">
        <w:rPr>
          <w:rFonts w:hint="eastAsia"/>
          <w:sz w:val="20"/>
          <w:szCs w:val="20"/>
          <w:lang w:val="en-US"/>
        </w:rPr>
        <w:t>has</w:t>
      </w:r>
      <w:r w:rsidRPr="00D03E0C">
        <w:rPr>
          <w:rFonts w:hint="eastAsia"/>
          <w:sz w:val="20"/>
          <w:szCs w:val="20"/>
          <w:lang w:val="en-US"/>
        </w:rPr>
        <w:t xml:space="preserve"> been</w:t>
      </w:r>
      <w:r w:rsidRPr="00D03E0C">
        <w:rPr>
          <w:sz w:val="20"/>
          <w:szCs w:val="20"/>
          <w:lang w:val="en-US"/>
        </w:rPr>
        <w:t xml:space="preserve"> compensated </w:t>
      </w:r>
      <w:r w:rsidRPr="00D03E0C">
        <w:rPr>
          <w:rFonts w:hint="eastAsia"/>
          <w:sz w:val="20"/>
          <w:szCs w:val="20"/>
          <w:lang w:val="en-US"/>
        </w:rPr>
        <w:t>to the Rx/</w:t>
      </w:r>
      <w:proofErr w:type="spellStart"/>
      <w:r w:rsidRPr="00D03E0C">
        <w:rPr>
          <w:rFonts w:hint="eastAsia"/>
          <w:sz w:val="20"/>
          <w:szCs w:val="20"/>
          <w:lang w:val="en-US"/>
        </w:rPr>
        <w:t>Tx</w:t>
      </w:r>
      <w:proofErr w:type="spellEnd"/>
      <w:r w:rsidRPr="00D03E0C">
        <w:rPr>
          <w:rFonts w:hint="eastAsia"/>
          <w:sz w:val="20"/>
          <w:szCs w:val="20"/>
          <w:lang w:val="en-US"/>
        </w:rPr>
        <w:t xml:space="preserve"> reference point</w:t>
      </w:r>
      <w:r w:rsidRPr="00D03E0C">
        <w:rPr>
          <w:sz w:val="20"/>
          <w:szCs w:val="20"/>
          <w:lang w:val="en-US"/>
        </w:rPr>
        <w:t>. T</w:t>
      </w:r>
      <w:r w:rsidRPr="00D03E0C">
        <w:rPr>
          <w:rFonts w:hint="eastAsia"/>
          <w:sz w:val="20"/>
          <w:szCs w:val="20"/>
          <w:lang w:val="en-US"/>
        </w:rPr>
        <w:t xml:space="preserve">he calibration error </w:t>
      </w:r>
      <w:r w:rsidRPr="00D03E0C">
        <w:rPr>
          <w:sz w:val="20"/>
          <w:szCs w:val="20"/>
          <w:lang w:val="en-US"/>
        </w:rPr>
        <w:t>(</w:t>
      </w:r>
      <w:r w:rsidRPr="00D03E0C">
        <w:rPr>
          <w:sz w:val="20"/>
          <w:szCs w:val="20"/>
        </w:rPr>
        <w:t xml:space="preserve">remaining </w:t>
      </w:r>
      <w:r w:rsidRPr="00D03E0C">
        <w:rPr>
          <w:rFonts w:hint="eastAsia"/>
          <w:sz w:val="20"/>
          <w:szCs w:val="20"/>
        </w:rPr>
        <w:t>Rx/</w:t>
      </w:r>
      <w:proofErr w:type="spellStart"/>
      <w:r w:rsidRPr="00D03E0C">
        <w:rPr>
          <w:sz w:val="20"/>
          <w:szCs w:val="20"/>
        </w:rPr>
        <w:t>Tx</w:t>
      </w:r>
      <w:proofErr w:type="spellEnd"/>
      <w:r w:rsidRPr="00D03E0C">
        <w:rPr>
          <w:sz w:val="20"/>
          <w:szCs w:val="20"/>
        </w:rPr>
        <w:t xml:space="preserve"> time delay) </w:t>
      </w:r>
      <w:r w:rsidRPr="00D03E0C">
        <w:rPr>
          <w:rFonts w:hint="eastAsia"/>
          <w:sz w:val="20"/>
          <w:szCs w:val="20"/>
          <w:lang w:val="en-US"/>
        </w:rPr>
        <w:t xml:space="preserve">is included in the reported measurement. </w:t>
      </w:r>
    </w:p>
    <w:p w14:paraId="7E9360C3" w14:textId="77777777" w:rsidR="00C9196B" w:rsidRPr="00D03E0C" w:rsidRDefault="00C9196B" w:rsidP="00C9196B">
      <w:pPr>
        <w:pStyle w:val="af8"/>
        <w:numPr>
          <w:ilvl w:val="0"/>
          <w:numId w:val="20"/>
        </w:numPr>
        <w:spacing w:before="0" w:line="240" w:lineRule="auto"/>
        <w:ind w:firstLineChars="0"/>
        <w:rPr>
          <w:sz w:val="20"/>
          <w:szCs w:val="20"/>
        </w:rPr>
      </w:pPr>
      <w:r w:rsidRPr="00D03E0C">
        <w:rPr>
          <w:sz w:val="20"/>
          <w:szCs w:val="20"/>
        </w:rPr>
        <w:t>UE/TRP may group the (remaining/</w:t>
      </w:r>
      <w:proofErr w:type="spellStart"/>
      <w:r w:rsidRPr="00D03E0C">
        <w:rPr>
          <w:rFonts w:hint="eastAsia"/>
          <w:sz w:val="20"/>
          <w:szCs w:val="20"/>
          <w:lang w:val="en-US"/>
        </w:rPr>
        <w:t>uncalibrated</w:t>
      </w:r>
      <w:proofErr w:type="spellEnd"/>
      <w:r w:rsidRPr="00D03E0C">
        <w:rPr>
          <w:sz w:val="20"/>
          <w:szCs w:val="20"/>
          <w:lang w:val="en-US"/>
        </w:rPr>
        <w:t>)</w:t>
      </w:r>
      <w:r w:rsidRPr="00D03E0C">
        <w:rPr>
          <w:sz w:val="20"/>
          <w:szCs w:val="20"/>
        </w:rPr>
        <w:t xml:space="preserve"> </w:t>
      </w:r>
      <w:r w:rsidRPr="00D03E0C">
        <w:rPr>
          <w:rFonts w:hint="eastAsia"/>
          <w:sz w:val="20"/>
          <w:szCs w:val="20"/>
        </w:rPr>
        <w:t>Rx/</w:t>
      </w:r>
      <w:proofErr w:type="spellStart"/>
      <w:r w:rsidRPr="00D03E0C">
        <w:rPr>
          <w:sz w:val="20"/>
          <w:szCs w:val="20"/>
        </w:rPr>
        <w:t>Tx</w:t>
      </w:r>
      <w:proofErr w:type="spellEnd"/>
      <w:r w:rsidRPr="00D03E0C">
        <w:rPr>
          <w:sz w:val="20"/>
          <w:szCs w:val="20"/>
        </w:rPr>
        <w:t xml:space="preserve"> time delays based on the RF chains and </w:t>
      </w:r>
      <w:r w:rsidRPr="00D03E0C">
        <w:rPr>
          <w:sz w:val="20"/>
          <w:szCs w:val="20"/>
        </w:rPr>
        <w:lastRenderedPageBreak/>
        <w:t>antenna panel used for receiving the DL PRS or transmitting the UL SRS. In this case, the timing errors in the same Rx/</w:t>
      </w:r>
      <w:proofErr w:type="spellStart"/>
      <w:r w:rsidRPr="00D03E0C">
        <w:rPr>
          <w:sz w:val="20"/>
          <w:szCs w:val="20"/>
        </w:rPr>
        <w:t>Tx</w:t>
      </w:r>
      <w:proofErr w:type="spellEnd"/>
      <w:r w:rsidRPr="00D03E0C">
        <w:rPr>
          <w:sz w:val="20"/>
          <w:szCs w:val="20"/>
        </w:rPr>
        <w:t>/</w:t>
      </w:r>
      <w:proofErr w:type="spellStart"/>
      <w:r w:rsidRPr="00D03E0C">
        <w:rPr>
          <w:sz w:val="20"/>
          <w:szCs w:val="20"/>
        </w:rPr>
        <w:t>RxTx</w:t>
      </w:r>
      <w:proofErr w:type="spellEnd"/>
      <w:r w:rsidRPr="00D03E0C">
        <w:rPr>
          <w:sz w:val="20"/>
          <w:szCs w:val="20"/>
        </w:rPr>
        <w:t xml:space="preserve"> TEGs will be within the same margin. However, UE/TRP may not be able to ensure the timing errors in different Rx/</w:t>
      </w:r>
      <w:proofErr w:type="spellStart"/>
      <w:r w:rsidRPr="00D03E0C">
        <w:rPr>
          <w:sz w:val="20"/>
          <w:szCs w:val="20"/>
        </w:rPr>
        <w:t>Tx</w:t>
      </w:r>
      <w:proofErr w:type="spellEnd"/>
      <w:r w:rsidRPr="00D03E0C">
        <w:rPr>
          <w:sz w:val="20"/>
          <w:szCs w:val="20"/>
        </w:rPr>
        <w:t>/</w:t>
      </w:r>
      <w:proofErr w:type="spellStart"/>
      <w:r w:rsidRPr="00D03E0C">
        <w:rPr>
          <w:sz w:val="20"/>
          <w:szCs w:val="20"/>
        </w:rPr>
        <w:t>RxTx</w:t>
      </w:r>
      <w:proofErr w:type="spellEnd"/>
      <w:r w:rsidRPr="00D03E0C">
        <w:rPr>
          <w:sz w:val="20"/>
          <w:szCs w:val="20"/>
        </w:rPr>
        <w:t xml:space="preserve"> TEGs are not within the same margin</w:t>
      </w:r>
      <w:r w:rsidRPr="00D03E0C">
        <w:rPr>
          <w:sz w:val="20"/>
          <w:szCs w:val="20"/>
          <w:lang w:val="en-US"/>
        </w:rPr>
        <w:t xml:space="preserve">. </w:t>
      </w:r>
    </w:p>
    <w:p w14:paraId="76F41957" w14:textId="77777777" w:rsidR="00C9196B" w:rsidRPr="00D03E0C" w:rsidRDefault="00C9196B" w:rsidP="00C9196B">
      <w:pPr>
        <w:pStyle w:val="af8"/>
        <w:numPr>
          <w:ilvl w:val="0"/>
          <w:numId w:val="20"/>
        </w:numPr>
        <w:spacing w:before="0" w:line="240" w:lineRule="auto"/>
        <w:ind w:firstLineChars="0"/>
        <w:rPr>
          <w:b/>
          <w:sz w:val="20"/>
          <w:szCs w:val="20"/>
        </w:rPr>
      </w:pPr>
      <w:r w:rsidRPr="00D03E0C">
        <w:rPr>
          <w:sz w:val="20"/>
          <w:szCs w:val="20"/>
          <w:lang w:val="en-US"/>
        </w:rPr>
        <w:t>T</w:t>
      </w:r>
      <w:r w:rsidRPr="00D03E0C">
        <w:rPr>
          <w:rFonts w:hint="eastAsia"/>
          <w:sz w:val="20"/>
          <w:szCs w:val="20"/>
          <w:lang w:val="en-US"/>
        </w:rPr>
        <w:t xml:space="preserve">he issue applies </w:t>
      </w:r>
      <w:r w:rsidRPr="00D03E0C">
        <w:rPr>
          <w:sz w:val="20"/>
          <w:szCs w:val="20"/>
          <w:lang w:val="en-US"/>
        </w:rPr>
        <w:t>to</w:t>
      </w:r>
      <w:r w:rsidRPr="00D03E0C">
        <w:rPr>
          <w:rFonts w:hint="eastAsia"/>
          <w:sz w:val="20"/>
          <w:szCs w:val="20"/>
          <w:lang w:val="en-US"/>
        </w:rPr>
        <w:t xml:space="preserve"> all the definitions of the UE/TRP Rx/</w:t>
      </w:r>
      <w:proofErr w:type="spellStart"/>
      <w:r w:rsidRPr="00D03E0C">
        <w:rPr>
          <w:rFonts w:hint="eastAsia"/>
          <w:sz w:val="20"/>
          <w:szCs w:val="20"/>
          <w:lang w:val="en-US"/>
        </w:rPr>
        <w:t>Tx</w:t>
      </w:r>
      <w:proofErr w:type="spellEnd"/>
      <w:r w:rsidRPr="00D03E0C">
        <w:rPr>
          <w:rFonts w:hint="eastAsia"/>
          <w:sz w:val="20"/>
          <w:szCs w:val="20"/>
          <w:lang w:val="en-US"/>
        </w:rPr>
        <w:t>/</w:t>
      </w:r>
      <w:proofErr w:type="spellStart"/>
      <w:r w:rsidRPr="00D03E0C">
        <w:rPr>
          <w:rFonts w:hint="eastAsia"/>
          <w:sz w:val="20"/>
          <w:szCs w:val="20"/>
          <w:lang w:val="en-US"/>
        </w:rPr>
        <w:t>RxTx</w:t>
      </w:r>
      <w:proofErr w:type="spellEnd"/>
      <w:r w:rsidRPr="00D03E0C">
        <w:rPr>
          <w:rFonts w:hint="eastAsia"/>
          <w:sz w:val="20"/>
          <w:szCs w:val="20"/>
          <w:lang w:val="en-US"/>
        </w:rPr>
        <w:t xml:space="preserve"> TEG. </w:t>
      </w:r>
    </w:p>
    <w:p w14:paraId="12E86690" w14:textId="2B0A0439" w:rsidR="00244CB1" w:rsidRPr="00D03E0C" w:rsidRDefault="00F147DF" w:rsidP="00B73C18">
      <w:pPr>
        <w:pStyle w:val="af8"/>
        <w:numPr>
          <w:ilvl w:val="0"/>
          <w:numId w:val="23"/>
        </w:numPr>
        <w:spacing w:beforeLines="100" w:before="240"/>
        <w:ind w:firstLineChars="0"/>
        <w:rPr>
          <w:sz w:val="20"/>
          <w:szCs w:val="20"/>
          <w:lang w:val="en-US"/>
        </w:rPr>
      </w:pPr>
      <w:r w:rsidRPr="00D03E0C">
        <w:rPr>
          <w:sz w:val="20"/>
          <w:szCs w:val="20"/>
          <w:lang w:val="en-US"/>
        </w:rPr>
        <w:t xml:space="preserve">And </w:t>
      </w:r>
      <w:r w:rsidRPr="00D03E0C">
        <w:rPr>
          <w:rFonts w:hint="eastAsia"/>
          <w:sz w:val="20"/>
          <w:szCs w:val="20"/>
          <w:lang w:val="en-US"/>
        </w:rPr>
        <w:t xml:space="preserve">the following possible solution is provided for </w:t>
      </w:r>
      <w:r w:rsidR="00B73C18" w:rsidRPr="00D03E0C">
        <w:rPr>
          <w:sz w:val="20"/>
          <w:szCs w:val="20"/>
          <w:lang w:val="en-US"/>
        </w:rPr>
        <w:t>enhancing the method of accuracy improving provided in LS</w:t>
      </w:r>
      <w:r w:rsidRPr="00D03E0C">
        <w:rPr>
          <w:rFonts w:hint="eastAsia"/>
          <w:sz w:val="20"/>
          <w:szCs w:val="20"/>
          <w:lang w:val="en-US"/>
        </w:rPr>
        <w:t xml:space="preserve">: </w:t>
      </w:r>
    </w:p>
    <w:p w14:paraId="0A73B5AF" w14:textId="4379AF2D" w:rsidR="00B73C18" w:rsidRPr="00EC7D1B" w:rsidRDefault="00B73C18" w:rsidP="00EC7D1B">
      <w:pPr>
        <w:pStyle w:val="af8"/>
        <w:numPr>
          <w:ilvl w:val="0"/>
          <w:numId w:val="20"/>
        </w:numPr>
        <w:spacing w:before="0" w:line="240" w:lineRule="auto"/>
        <w:ind w:firstLineChars="0"/>
        <w:rPr>
          <w:sz w:val="20"/>
          <w:szCs w:val="20"/>
        </w:rPr>
      </w:pPr>
      <w:r w:rsidRPr="00D03E0C">
        <w:rPr>
          <w:rFonts w:hint="eastAsia"/>
          <w:sz w:val="20"/>
          <w:szCs w:val="20"/>
        </w:rPr>
        <w:t>S</w:t>
      </w:r>
      <w:r w:rsidRPr="00D03E0C">
        <w:rPr>
          <w:sz w:val="20"/>
          <w:szCs w:val="20"/>
        </w:rPr>
        <w:t xml:space="preserve">upport a TRP providing the association information of DL PRS resources with </w:t>
      </w:r>
      <w:proofErr w:type="spellStart"/>
      <w:r w:rsidRPr="00D03E0C">
        <w:rPr>
          <w:sz w:val="20"/>
          <w:szCs w:val="20"/>
        </w:rPr>
        <w:t>Tx</w:t>
      </w:r>
      <w:proofErr w:type="spellEnd"/>
      <w:r w:rsidRPr="00D03E0C">
        <w:rPr>
          <w:sz w:val="20"/>
          <w:szCs w:val="20"/>
        </w:rPr>
        <w:t xml:space="preserve"> TEGs to the LMF if the TRP has multiple TEGs which are associated with different antenna panels or antenna arrays.</w:t>
      </w:r>
      <w:r w:rsidRPr="00D03E0C">
        <w:rPr>
          <w:rFonts w:hint="eastAsia"/>
          <w:sz w:val="20"/>
          <w:szCs w:val="20"/>
        </w:rPr>
        <w:t xml:space="preserve"> </w:t>
      </w:r>
      <w:r w:rsidRPr="00D03E0C">
        <w:rPr>
          <w:sz w:val="20"/>
          <w:szCs w:val="20"/>
        </w:rPr>
        <w:t>A</w:t>
      </w:r>
      <w:r w:rsidRPr="00D03E0C">
        <w:rPr>
          <w:rFonts w:hint="eastAsia"/>
          <w:sz w:val="20"/>
          <w:szCs w:val="20"/>
        </w:rPr>
        <w:t>nd the solution can also be used for TRP Rx if needed but not applied for UE Rx/</w:t>
      </w:r>
      <w:proofErr w:type="spellStart"/>
      <w:r w:rsidRPr="00D03E0C">
        <w:rPr>
          <w:rFonts w:hint="eastAsia"/>
          <w:sz w:val="20"/>
          <w:szCs w:val="20"/>
        </w:rPr>
        <w:t>Tx</w:t>
      </w:r>
      <w:proofErr w:type="spellEnd"/>
      <w:r w:rsidRPr="00D03E0C">
        <w:rPr>
          <w:rFonts w:hint="eastAsia"/>
          <w:sz w:val="20"/>
          <w:szCs w:val="20"/>
        </w:rPr>
        <w:t xml:space="preserve">. </w:t>
      </w:r>
    </w:p>
    <w:p w14:paraId="11B5A628" w14:textId="77777777" w:rsidR="0090180E" w:rsidRDefault="0090180E" w:rsidP="0090180E">
      <w:pPr>
        <w:pStyle w:val="1"/>
      </w:pPr>
      <w:r>
        <w:t>2</w:t>
      </w:r>
      <w:r>
        <w:tab/>
        <w:t>Actions</w:t>
      </w:r>
    </w:p>
    <w:p w14:paraId="00B3F479" w14:textId="77777777" w:rsidR="0090180E" w:rsidRDefault="0090180E" w:rsidP="0090180E">
      <w:pPr>
        <w:spacing w:after="120"/>
        <w:ind w:left="1985" w:hanging="1985"/>
        <w:rPr>
          <w:rFonts w:ascii="Arial" w:hAnsi="Arial" w:cs="Arial"/>
          <w:b/>
        </w:rPr>
      </w:pPr>
      <w:r>
        <w:rPr>
          <w:rFonts w:ascii="Arial" w:hAnsi="Arial" w:cs="Arial"/>
          <w:b/>
        </w:rPr>
        <w:t xml:space="preserve">To </w:t>
      </w:r>
      <w:r w:rsidR="00977A52">
        <w:rPr>
          <w:rFonts w:ascii="Arial" w:hAnsi="Arial" w:cs="Arial"/>
          <w:b/>
        </w:rPr>
        <w:t>RAN WG</w:t>
      </w:r>
      <w:r w:rsidR="00977A52">
        <w:rPr>
          <w:rFonts w:ascii="Arial" w:hAnsi="Arial" w:cs="Arial" w:hint="eastAsia"/>
          <w:b/>
          <w:lang w:eastAsia="zh-CN"/>
        </w:rPr>
        <w:t>1</w:t>
      </w:r>
      <w:r>
        <w:rPr>
          <w:rFonts w:ascii="Arial" w:hAnsi="Arial" w:cs="Arial"/>
          <w:b/>
        </w:rPr>
        <w:t xml:space="preserve"> </w:t>
      </w:r>
    </w:p>
    <w:p w14:paraId="12B67251" w14:textId="77777777" w:rsidR="0090180E" w:rsidRDefault="0090180E" w:rsidP="0090180E">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2322D3">
        <w:rPr>
          <w:sz w:val="22"/>
          <w:szCs w:val="22"/>
        </w:rPr>
        <w:t xml:space="preserve">RAN4 </w:t>
      </w:r>
      <w:r w:rsidR="00CB3A31">
        <w:rPr>
          <w:sz w:val="22"/>
          <w:szCs w:val="22"/>
        </w:rPr>
        <w:t>kindly asks RAN</w:t>
      </w:r>
      <w:r w:rsidR="00CB3A31">
        <w:rPr>
          <w:rFonts w:hint="eastAsia"/>
          <w:sz w:val="22"/>
          <w:szCs w:val="22"/>
          <w:lang w:eastAsia="zh-CN"/>
        </w:rPr>
        <w:t>1</w:t>
      </w:r>
      <w:r>
        <w:rPr>
          <w:sz w:val="22"/>
          <w:szCs w:val="22"/>
        </w:rPr>
        <w:t xml:space="preserve"> to </w:t>
      </w:r>
      <w:r w:rsidR="009D51B7">
        <w:rPr>
          <w:rFonts w:hint="eastAsia"/>
          <w:sz w:val="22"/>
          <w:szCs w:val="22"/>
          <w:lang w:eastAsia="zh-CN"/>
        </w:rPr>
        <w:t xml:space="preserve">take the </w:t>
      </w:r>
      <w:r w:rsidR="009C408D">
        <w:rPr>
          <w:rFonts w:hint="eastAsia"/>
          <w:sz w:val="22"/>
          <w:szCs w:val="22"/>
          <w:lang w:eastAsia="zh-CN"/>
        </w:rPr>
        <w:t>conclusions</w:t>
      </w:r>
      <w:r w:rsidR="009D51B7">
        <w:rPr>
          <w:rFonts w:hint="eastAsia"/>
          <w:sz w:val="22"/>
          <w:szCs w:val="22"/>
          <w:lang w:eastAsia="zh-CN"/>
        </w:rPr>
        <w:t xml:space="preserve"> above into consideration</w:t>
      </w:r>
      <w:r>
        <w:rPr>
          <w:sz w:val="22"/>
          <w:szCs w:val="22"/>
        </w:rPr>
        <w:t>.</w:t>
      </w:r>
    </w:p>
    <w:p w14:paraId="7C4C5548" w14:textId="77777777" w:rsidR="00C13107" w:rsidRPr="002322D3" w:rsidRDefault="00C13107" w:rsidP="0090180E">
      <w:pPr>
        <w:spacing w:after="120"/>
        <w:ind w:left="993" w:hanging="993"/>
        <w:rPr>
          <w:i/>
          <w:iCs/>
          <w:color w:val="0070C0"/>
          <w:lang w:eastAsia="zh-CN"/>
        </w:rPr>
      </w:pPr>
    </w:p>
    <w:p w14:paraId="177097EB" w14:textId="77777777" w:rsidR="0090180E" w:rsidRDefault="0090180E" w:rsidP="0090180E">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580CBB1" w14:textId="77777777" w:rsidR="00060218" w:rsidRPr="00C13107" w:rsidRDefault="0090180E" w:rsidP="00060218">
      <w:pPr>
        <w:rPr>
          <w:lang w:eastAsia="zh-CN"/>
        </w:rPr>
      </w:pPr>
      <w:bookmarkStart w:id="29" w:name="OLE_LINK53"/>
      <w:bookmarkStart w:id="30" w:name="OLE_LINK54"/>
      <w:r w:rsidRPr="00F6342B">
        <w:t>TSG RAN WG4 Meeting #</w:t>
      </w:r>
      <w:r>
        <w:t>100</w:t>
      </w:r>
      <w:r w:rsidRPr="00F6342B">
        <w:t>-e</w:t>
      </w:r>
      <w:r w:rsidRPr="00F6342B">
        <w:tab/>
      </w:r>
      <w:r w:rsidRPr="00F6342B">
        <w:tab/>
      </w:r>
      <w:r>
        <w:t>Aug 16</w:t>
      </w:r>
      <w:r w:rsidRPr="00F6342B">
        <w:t xml:space="preserve"> – </w:t>
      </w:r>
      <w:r>
        <w:t>27</w:t>
      </w:r>
      <w:r w:rsidRPr="00F6342B">
        <w:t>, 2021</w:t>
      </w:r>
      <w:r w:rsidRPr="00F6342B">
        <w:tab/>
      </w:r>
      <w:r w:rsidRPr="00F6342B">
        <w:tab/>
        <w:t>Electronic Meeting</w:t>
      </w:r>
      <w:bookmarkEnd w:id="29"/>
      <w:bookmarkEnd w:id="30"/>
    </w:p>
    <w:sectPr w:rsidR="00060218" w:rsidRPr="00C13107">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0DD93" w14:textId="77777777" w:rsidR="00E01464" w:rsidRDefault="00E01464">
      <w:r>
        <w:separator/>
      </w:r>
    </w:p>
  </w:endnote>
  <w:endnote w:type="continuationSeparator" w:id="0">
    <w:p w14:paraId="26BA3907" w14:textId="77777777" w:rsidR="00E01464" w:rsidRDefault="00E0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A2211" w14:textId="77777777" w:rsidR="00E01464" w:rsidRDefault="00E01464">
      <w:r>
        <w:separator/>
      </w:r>
    </w:p>
  </w:footnote>
  <w:footnote w:type="continuationSeparator" w:id="0">
    <w:p w14:paraId="6139F561" w14:textId="77777777" w:rsidR="00E01464" w:rsidRDefault="00E014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7">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8">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15">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16">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2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7"/>
  </w:num>
  <w:num w:numId="4">
    <w:abstractNumId w:val="13"/>
  </w:num>
  <w:num w:numId="5">
    <w:abstractNumId w:val="19"/>
  </w:num>
  <w:num w:numId="6">
    <w:abstractNumId w:val="15"/>
  </w:num>
  <w:num w:numId="7">
    <w:abstractNumId w:val="22"/>
  </w:num>
  <w:num w:numId="8">
    <w:abstractNumId w:val="0"/>
  </w:num>
  <w:num w:numId="9">
    <w:abstractNumId w:val="10"/>
  </w:num>
  <w:num w:numId="10">
    <w:abstractNumId w:val="6"/>
  </w:num>
  <w:num w:numId="11">
    <w:abstractNumId w:val="3"/>
  </w:num>
  <w:num w:numId="12">
    <w:abstractNumId w:val="2"/>
  </w:num>
  <w:num w:numId="13">
    <w:abstractNumId w:val="12"/>
  </w:num>
  <w:num w:numId="14">
    <w:abstractNumId w:val="1"/>
  </w:num>
  <w:num w:numId="15">
    <w:abstractNumId w:val="14"/>
  </w:num>
  <w:num w:numId="16">
    <w:abstractNumId w:val="18"/>
  </w:num>
  <w:num w:numId="17">
    <w:abstractNumId w:val="9"/>
  </w:num>
  <w:num w:numId="18">
    <w:abstractNumId w:val="17"/>
  </w:num>
  <w:num w:numId="19">
    <w:abstractNumId w:val="5"/>
  </w:num>
  <w:num w:numId="20">
    <w:abstractNumId w:val="20"/>
  </w:num>
  <w:num w:numId="21">
    <w:abstractNumId w:val="21"/>
  </w:num>
  <w:num w:numId="22">
    <w:abstractNumId w:val="16"/>
  </w:num>
  <w:num w:numId="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3660"/>
    <w:rsid w:val="00004D73"/>
    <w:rsid w:val="00005243"/>
    <w:rsid w:val="00005AD7"/>
    <w:rsid w:val="00005F43"/>
    <w:rsid w:val="00006E2E"/>
    <w:rsid w:val="00011E81"/>
    <w:rsid w:val="000124CB"/>
    <w:rsid w:val="00012736"/>
    <w:rsid w:val="00012A12"/>
    <w:rsid w:val="00012AE7"/>
    <w:rsid w:val="00013014"/>
    <w:rsid w:val="00013821"/>
    <w:rsid w:val="000138BE"/>
    <w:rsid w:val="00013BAC"/>
    <w:rsid w:val="00014AC9"/>
    <w:rsid w:val="00014FCA"/>
    <w:rsid w:val="00015924"/>
    <w:rsid w:val="0002030B"/>
    <w:rsid w:val="00020DA7"/>
    <w:rsid w:val="00021725"/>
    <w:rsid w:val="00022C2B"/>
    <w:rsid w:val="00022C47"/>
    <w:rsid w:val="00023FF9"/>
    <w:rsid w:val="000246F1"/>
    <w:rsid w:val="0002601D"/>
    <w:rsid w:val="0002656D"/>
    <w:rsid w:val="00026A0D"/>
    <w:rsid w:val="00030A5F"/>
    <w:rsid w:val="00031509"/>
    <w:rsid w:val="0003349C"/>
    <w:rsid w:val="000337C4"/>
    <w:rsid w:val="00033B63"/>
    <w:rsid w:val="00034B44"/>
    <w:rsid w:val="000362A5"/>
    <w:rsid w:val="00036439"/>
    <w:rsid w:val="000364C0"/>
    <w:rsid w:val="0003711E"/>
    <w:rsid w:val="00037237"/>
    <w:rsid w:val="00037DF1"/>
    <w:rsid w:val="00037FAF"/>
    <w:rsid w:val="0004035F"/>
    <w:rsid w:val="000403AB"/>
    <w:rsid w:val="00040E82"/>
    <w:rsid w:val="00041BC4"/>
    <w:rsid w:val="000424C6"/>
    <w:rsid w:val="00043104"/>
    <w:rsid w:val="000440FD"/>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AE0"/>
    <w:rsid w:val="00056B63"/>
    <w:rsid w:val="00056F1D"/>
    <w:rsid w:val="00057241"/>
    <w:rsid w:val="00057858"/>
    <w:rsid w:val="00060218"/>
    <w:rsid w:val="000608C2"/>
    <w:rsid w:val="00060D43"/>
    <w:rsid w:val="00060FD2"/>
    <w:rsid w:val="00061E69"/>
    <w:rsid w:val="00062F05"/>
    <w:rsid w:val="00064334"/>
    <w:rsid w:val="00064B62"/>
    <w:rsid w:val="00065C1E"/>
    <w:rsid w:val="00067F52"/>
    <w:rsid w:val="00070DF9"/>
    <w:rsid w:val="00071C1C"/>
    <w:rsid w:val="00071F3B"/>
    <w:rsid w:val="00072681"/>
    <w:rsid w:val="000746D3"/>
    <w:rsid w:val="00074BC2"/>
    <w:rsid w:val="00075A8A"/>
    <w:rsid w:val="00076551"/>
    <w:rsid w:val="00081783"/>
    <w:rsid w:val="00082D1D"/>
    <w:rsid w:val="00083A55"/>
    <w:rsid w:val="00084526"/>
    <w:rsid w:val="00084AD3"/>
    <w:rsid w:val="00085D0E"/>
    <w:rsid w:val="000874A0"/>
    <w:rsid w:val="00090D96"/>
    <w:rsid w:val="000913A9"/>
    <w:rsid w:val="0009258C"/>
    <w:rsid w:val="00092718"/>
    <w:rsid w:val="000943AD"/>
    <w:rsid w:val="00094462"/>
    <w:rsid w:val="000952C0"/>
    <w:rsid w:val="00096AEC"/>
    <w:rsid w:val="00097812"/>
    <w:rsid w:val="000A0186"/>
    <w:rsid w:val="000A05CE"/>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58C4"/>
    <w:rsid w:val="000B5F1C"/>
    <w:rsid w:val="000B620C"/>
    <w:rsid w:val="000B6E8A"/>
    <w:rsid w:val="000B78F0"/>
    <w:rsid w:val="000C1358"/>
    <w:rsid w:val="000C1957"/>
    <w:rsid w:val="000C2132"/>
    <w:rsid w:val="000C2691"/>
    <w:rsid w:val="000C3384"/>
    <w:rsid w:val="000C3782"/>
    <w:rsid w:val="000C38A1"/>
    <w:rsid w:val="000C3A92"/>
    <w:rsid w:val="000C54D4"/>
    <w:rsid w:val="000C58C4"/>
    <w:rsid w:val="000C5BBB"/>
    <w:rsid w:val="000C6246"/>
    <w:rsid w:val="000C68EE"/>
    <w:rsid w:val="000C7B3F"/>
    <w:rsid w:val="000C7C93"/>
    <w:rsid w:val="000D3ABB"/>
    <w:rsid w:val="000D5A0A"/>
    <w:rsid w:val="000D6576"/>
    <w:rsid w:val="000D6A9F"/>
    <w:rsid w:val="000D749E"/>
    <w:rsid w:val="000E0F08"/>
    <w:rsid w:val="000E1572"/>
    <w:rsid w:val="000E2D80"/>
    <w:rsid w:val="000E6A70"/>
    <w:rsid w:val="000F0000"/>
    <w:rsid w:val="000F1611"/>
    <w:rsid w:val="000F1627"/>
    <w:rsid w:val="000F18BA"/>
    <w:rsid w:val="000F406F"/>
    <w:rsid w:val="000F5B40"/>
    <w:rsid w:val="000F6357"/>
    <w:rsid w:val="000F6527"/>
    <w:rsid w:val="00100505"/>
    <w:rsid w:val="00101153"/>
    <w:rsid w:val="0010153B"/>
    <w:rsid w:val="00101ED6"/>
    <w:rsid w:val="00103247"/>
    <w:rsid w:val="00103769"/>
    <w:rsid w:val="00103E19"/>
    <w:rsid w:val="00104BE0"/>
    <w:rsid w:val="00104DEA"/>
    <w:rsid w:val="00106586"/>
    <w:rsid w:val="0010695E"/>
    <w:rsid w:val="0010791F"/>
    <w:rsid w:val="00107E28"/>
    <w:rsid w:val="001128BD"/>
    <w:rsid w:val="001137C3"/>
    <w:rsid w:val="00115A36"/>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7509"/>
    <w:rsid w:val="0012751E"/>
    <w:rsid w:val="00127972"/>
    <w:rsid w:val="00127995"/>
    <w:rsid w:val="001309C0"/>
    <w:rsid w:val="0013267C"/>
    <w:rsid w:val="00132C34"/>
    <w:rsid w:val="0013378C"/>
    <w:rsid w:val="001346AD"/>
    <w:rsid w:val="00135844"/>
    <w:rsid w:val="00135ADE"/>
    <w:rsid w:val="00136B22"/>
    <w:rsid w:val="00136B40"/>
    <w:rsid w:val="00137200"/>
    <w:rsid w:val="001400AE"/>
    <w:rsid w:val="001405BD"/>
    <w:rsid w:val="00140E4A"/>
    <w:rsid w:val="00141553"/>
    <w:rsid w:val="001428E6"/>
    <w:rsid w:val="00143331"/>
    <w:rsid w:val="00143DF3"/>
    <w:rsid w:val="001446B5"/>
    <w:rsid w:val="0014645E"/>
    <w:rsid w:val="00146498"/>
    <w:rsid w:val="00146B20"/>
    <w:rsid w:val="00147009"/>
    <w:rsid w:val="00147EA5"/>
    <w:rsid w:val="00150780"/>
    <w:rsid w:val="00150A45"/>
    <w:rsid w:val="00150D6C"/>
    <w:rsid w:val="0015164D"/>
    <w:rsid w:val="001527B8"/>
    <w:rsid w:val="00152F81"/>
    <w:rsid w:val="00154216"/>
    <w:rsid w:val="00155B73"/>
    <w:rsid w:val="0015631F"/>
    <w:rsid w:val="00156E21"/>
    <w:rsid w:val="00157D65"/>
    <w:rsid w:val="001601A9"/>
    <w:rsid w:val="001610F1"/>
    <w:rsid w:val="0016284E"/>
    <w:rsid w:val="0016298C"/>
    <w:rsid w:val="00162C05"/>
    <w:rsid w:val="00162C5A"/>
    <w:rsid w:val="00163F8B"/>
    <w:rsid w:val="0016524F"/>
    <w:rsid w:val="00165F59"/>
    <w:rsid w:val="001666A0"/>
    <w:rsid w:val="001668D2"/>
    <w:rsid w:val="001672DC"/>
    <w:rsid w:val="001672E6"/>
    <w:rsid w:val="0017022E"/>
    <w:rsid w:val="001702BE"/>
    <w:rsid w:val="001709C4"/>
    <w:rsid w:val="00170F18"/>
    <w:rsid w:val="00172D82"/>
    <w:rsid w:val="001739C2"/>
    <w:rsid w:val="001750CD"/>
    <w:rsid w:val="00175612"/>
    <w:rsid w:val="001769D3"/>
    <w:rsid w:val="00176D00"/>
    <w:rsid w:val="00181002"/>
    <w:rsid w:val="001830DF"/>
    <w:rsid w:val="001842D8"/>
    <w:rsid w:val="001844EB"/>
    <w:rsid w:val="00185128"/>
    <w:rsid w:val="00185FB4"/>
    <w:rsid w:val="0018752C"/>
    <w:rsid w:val="0018791D"/>
    <w:rsid w:val="001910CE"/>
    <w:rsid w:val="001911CC"/>
    <w:rsid w:val="0019167A"/>
    <w:rsid w:val="001918D9"/>
    <w:rsid w:val="00193103"/>
    <w:rsid w:val="001937AC"/>
    <w:rsid w:val="001938F9"/>
    <w:rsid w:val="001943E5"/>
    <w:rsid w:val="00195AB4"/>
    <w:rsid w:val="00195E8A"/>
    <w:rsid w:val="00196A31"/>
    <w:rsid w:val="001A1234"/>
    <w:rsid w:val="001A21B0"/>
    <w:rsid w:val="001A2B42"/>
    <w:rsid w:val="001A3425"/>
    <w:rsid w:val="001A39EC"/>
    <w:rsid w:val="001A3E41"/>
    <w:rsid w:val="001A7125"/>
    <w:rsid w:val="001A732F"/>
    <w:rsid w:val="001A7522"/>
    <w:rsid w:val="001B0626"/>
    <w:rsid w:val="001B0D9E"/>
    <w:rsid w:val="001B2617"/>
    <w:rsid w:val="001B2AD7"/>
    <w:rsid w:val="001B32B4"/>
    <w:rsid w:val="001B4C8B"/>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CB3"/>
    <w:rsid w:val="001C4F1D"/>
    <w:rsid w:val="001C5B6F"/>
    <w:rsid w:val="001D011F"/>
    <w:rsid w:val="001D018C"/>
    <w:rsid w:val="001D0D44"/>
    <w:rsid w:val="001D0FF3"/>
    <w:rsid w:val="001D1716"/>
    <w:rsid w:val="001D1C87"/>
    <w:rsid w:val="001D23A9"/>
    <w:rsid w:val="001D3334"/>
    <w:rsid w:val="001D36A3"/>
    <w:rsid w:val="001D5B82"/>
    <w:rsid w:val="001D7ACF"/>
    <w:rsid w:val="001E0882"/>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9FA"/>
    <w:rsid w:val="001F3BE9"/>
    <w:rsid w:val="001F3F9A"/>
    <w:rsid w:val="001F42C8"/>
    <w:rsid w:val="001F444E"/>
    <w:rsid w:val="001F4BB2"/>
    <w:rsid w:val="001F7F8A"/>
    <w:rsid w:val="00200932"/>
    <w:rsid w:val="002009AA"/>
    <w:rsid w:val="002015D3"/>
    <w:rsid w:val="00201609"/>
    <w:rsid w:val="002017AF"/>
    <w:rsid w:val="002019FB"/>
    <w:rsid w:val="00201D75"/>
    <w:rsid w:val="00202FD9"/>
    <w:rsid w:val="00205637"/>
    <w:rsid w:val="002059C9"/>
    <w:rsid w:val="00205D57"/>
    <w:rsid w:val="00206D37"/>
    <w:rsid w:val="002075EB"/>
    <w:rsid w:val="0020778B"/>
    <w:rsid w:val="002105AC"/>
    <w:rsid w:val="00210C25"/>
    <w:rsid w:val="00212151"/>
    <w:rsid w:val="00212E98"/>
    <w:rsid w:val="00213DEB"/>
    <w:rsid w:val="0021593B"/>
    <w:rsid w:val="00215DC1"/>
    <w:rsid w:val="002179BE"/>
    <w:rsid w:val="0022007F"/>
    <w:rsid w:val="002207DA"/>
    <w:rsid w:val="00222041"/>
    <w:rsid w:val="00222A51"/>
    <w:rsid w:val="00223B10"/>
    <w:rsid w:val="0022568E"/>
    <w:rsid w:val="00226024"/>
    <w:rsid w:val="0022611A"/>
    <w:rsid w:val="0022654E"/>
    <w:rsid w:val="0023077B"/>
    <w:rsid w:val="00231A16"/>
    <w:rsid w:val="00231C5E"/>
    <w:rsid w:val="00232053"/>
    <w:rsid w:val="00233B47"/>
    <w:rsid w:val="00233BCF"/>
    <w:rsid w:val="0023581A"/>
    <w:rsid w:val="00236E51"/>
    <w:rsid w:val="00237330"/>
    <w:rsid w:val="002411F5"/>
    <w:rsid w:val="0024185A"/>
    <w:rsid w:val="00242397"/>
    <w:rsid w:val="0024405C"/>
    <w:rsid w:val="00244A03"/>
    <w:rsid w:val="00244CB1"/>
    <w:rsid w:val="00244D79"/>
    <w:rsid w:val="002461EF"/>
    <w:rsid w:val="00246DF3"/>
    <w:rsid w:val="00246F6D"/>
    <w:rsid w:val="00250304"/>
    <w:rsid w:val="002506E8"/>
    <w:rsid w:val="002519CF"/>
    <w:rsid w:val="00251FAF"/>
    <w:rsid w:val="00252178"/>
    <w:rsid w:val="00252672"/>
    <w:rsid w:val="00252907"/>
    <w:rsid w:val="0025453D"/>
    <w:rsid w:val="002545B3"/>
    <w:rsid w:val="002570FE"/>
    <w:rsid w:val="00257587"/>
    <w:rsid w:val="00257595"/>
    <w:rsid w:val="00260040"/>
    <w:rsid w:val="00261048"/>
    <w:rsid w:val="002613C7"/>
    <w:rsid w:val="00261EF3"/>
    <w:rsid w:val="0026269C"/>
    <w:rsid w:val="00264993"/>
    <w:rsid w:val="002651B4"/>
    <w:rsid w:val="002662A1"/>
    <w:rsid w:val="00266EBB"/>
    <w:rsid w:val="0026763E"/>
    <w:rsid w:val="00270239"/>
    <w:rsid w:val="0027095F"/>
    <w:rsid w:val="00271ACF"/>
    <w:rsid w:val="0027241D"/>
    <w:rsid w:val="002725A9"/>
    <w:rsid w:val="00273C91"/>
    <w:rsid w:val="00274EB3"/>
    <w:rsid w:val="00275561"/>
    <w:rsid w:val="00276921"/>
    <w:rsid w:val="00277A00"/>
    <w:rsid w:val="00280D05"/>
    <w:rsid w:val="002816D9"/>
    <w:rsid w:val="00283169"/>
    <w:rsid w:val="00283976"/>
    <w:rsid w:val="002839D5"/>
    <w:rsid w:val="00283E2C"/>
    <w:rsid w:val="00284A43"/>
    <w:rsid w:val="00284C98"/>
    <w:rsid w:val="00285645"/>
    <w:rsid w:val="002903A1"/>
    <w:rsid w:val="00290772"/>
    <w:rsid w:val="0029229C"/>
    <w:rsid w:val="0029335A"/>
    <w:rsid w:val="002937E8"/>
    <w:rsid w:val="002939C4"/>
    <w:rsid w:val="00293A65"/>
    <w:rsid w:val="00295B70"/>
    <w:rsid w:val="002A02F3"/>
    <w:rsid w:val="002A0F89"/>
    <w:rsid w:val="002A43B0"/>
    <w:rsid w:val="002A480D"/>
    <w:rsid w:val="002A638F"/>
    <w:rsid w:val="002A7795"/>
    <w:rsid w:val="002B0120"/>
    <w:rsid w:val="002B0167"/>
    <w:rsid w:val="002B01A5"/>
    <w:rsid w:val="002B07A5"/>
    <w:rsid w:val="002B11D0"/>
    <w:rsid w:val="002B213D"/>
    <w:rsid w:val="002B2172"/>
    <w:rsid w:val="002B22DD"/>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B41"/>
    <w:rsid w:val="002C400B"/>
    <w:rsid w:val="002C6B88"/>
    <w:rsid w:val="002C749D"/>
    <w:rsid w:val="002C7581"/>
    <w:rsid w:val="002C7C74"/>
    <w:rsid w:val="002D0740"/>
    <w:rsid w:val="002D1191"/>
    <w:rsid w:val="002D15D8"/>
    <w:rsid w:val="002D64A7"/>
    <w:rsid w:val="002E0F23"/>
    <w:rsid w:val="002E24AD"/>
    <w:rsid w:val="002E2EF8"/>
    <w:rsid w:val="002E2FC8"/>
    <w:rsid w:val="002E3142"/>
    <w:rsid w:val="002E3D14"/>
    <w:rsid w:val="002E3E7E"/>
    <w:rsid w:val="002E416F"/>
    <w:rsid w:val="002E4DF3"/>
    <w:rsid w:val="002E53BC"/>
    <w:rsid w:val="002E5630"/>
    <w:rsid w:val="002E7C09"/>
    <w:rsid w:val="002F0153"/>
    <w:rsid w:val="002F04EB"/>
    <w:rsid w:val="002F2384"/>
    <w:rsid w:val="002F36DC"/>
    <w:rsid w:val="002F3DD8"/>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125DD"/>
    <w:rsid w:val="0031286C"/>
    <w:rsid w:val="00312B1D"/>
    <w:rsid w:val="003149DA"/>
    <w:rsid w:val="003172DD"/>
    <w:rsid w:val="00320780"/>
    <w:rsid w:val="003208A0"/>
    <w:rsid w:val="003209F7"/>
    <w:rsid w:val="00320B3D"/>
    <w:rsid w:val="00321592"/>
    <w:rsid w:val="00322096"/>
    <w:rsid w:val="00322C20"/>
    <w:rsid w:val="0032445E"/>
    <w:rsid w:val="00324D72"/>
    <w:rsid w:val="00325D45"/>
    <w:rsid w:val="0032631F"/>
    <w:rsid w:val="00326BC7"/>
    <w:rsid w:val="0032738F"/>
    <w:rsid w:val="00331BC6"/>
    <w:rsid w:val="00333B15"/>
    <w:rsid w:val="003358C0"/>
    <w:rsid w:val="00335CB7"/>
    <w:rsid w:val="0033641C"/>
    <w:rsid w:val="00337719"/>
    <w:rsid w:val="00340F20"/>
    <w:rsid w:val="00341227"/>
    <w:rsid w:val="003419C1"/>
    <w:rsid w:val="003424A4"/>
    <w:rsid w:val="00343BDC"/>
    <w:rsid w:val="00344811"/>
    <w:rsid w:val="00345CDB"/>
    <w:rsid w:val="0034698B"/>
    <w:rsid w:val="00346CB3"/>
    <w:rsid w:val="003503FE"/>
    <w:rsid w:val="00350A9E"/>
    <w:rsid w:val="00350E23"/>
    <w:rsid w:val="0035240F"/>
    <w:rsid w:val="0035279B"/>
    <w:rsid w:val="00352BEE"/>
    <w:rsid w:val="00356344"/>
    <w:rsid w:val="00360A7C"/>
    <w:rsid w:val="00362415"/>
    <w:rsid w:val="00363EB3"/>
    <w:rsid w:val="0036465D"/>
    <w:rsid w:val="00364973"/>
    <w:rsid w:val="003655F6"/>
    <w:rsid w:val="0036684A"/>
    <w:rsid w:val="00367EF2"/>
    <w:rsid w:val="00370154"/>
    <w:rsid w:val="0037089A"/>
    <w:rsid w:val="00372B69"/>
    <w:rsid w:val="003749E1"/>
    <w:rsid w:val="00374E1E"/>
    <w:rsid w:val="00375D44"/>
    <w:rsid w:val="00375D81"/>
    <w:rsid w:val="0037646F"/>
    <w:rsid w:val="00376492"/>
    <w:rsid w:val="00376A18"/>
    <w:rsid w:val="003800E1"/>
    <w:rsid w:val="00380148"/>
    <w:rsid w:val="00381115"/>
    <w:rsid w:val="0038290B"/>
    <w:rsid w:val="00383623"/>
    <w:rsid w:val="00383DF2"/>
    <w:rsid w:val="00385F7D"/>
    <w:rsid w:val="00386099"/>
    <w:rsid w:val="0038609C"/>
    <w:rsid w:val="00386758"/>
    <w:rsid w:val="0038735F"/>
    <w:rsid w:val="0038783F"/>
    <w:rsid w:val="003903F5"/>
    <w:rsid w:val="00392224"/>
    <w:rsid w:val="00392BF4"/>
    <w:rsid w:val="00393815"/>
    <w:rsid w:val="003951F5"/>
    <w:rsid w:val="0039538B"/>
    <w:rsid w:val="0039751C"/>
    <w:rsid w:val="00397BA2"/>
    <w:rsid w:val="003A0CB8"/>
    <w:rsid w:val="003A37C3"/>
    <w:rsid w:val="003A4177"/>
    <w:rsid w:val="003A4BE7"/>
    <w:rsid w:val="003A5E56"/>
    <w:rsid w:val="003A6F40"/>
    <w:rsid w:val="003B0323"/>
    <w:rsid w:val="003B197A"/>
    <w:rsid w:val="003B1D03"/>
    <w:rsid w:val="003B221F"/>
    <w:rsid w:val="003B3326"/>
    <w:rsid w:val="003B4065"/>
    <w:rsid w:val="003B49ED"/>
    <w:rsid w:val="003B4B3B"/>
    <w:rsid w:val="003B5FCA"/>
    <w:rsid w:val="003B6083"/>
    <w:rsid w:val="003B6457"/>
    <w:rsid w:val="003B68E9"/>
    <w:rsid w:val="003B7A50"/>
    <w:rsid w:val="003C1AC3"/>
    <w:rsid w:val="003C1ACD"/>
    <w:rsid w:val="003C243C"/>
    <w:rsid w:val="003C5551"/>
    <w:rsid w:val="003C6813"/>
    <w:rsid w:val="003C7065"/>
    <w:rsid w:val="003D0E88"/>
    <w:rsid w:val="003D1C8D"/>
    <w:rsid w:val="003D1CCC"/>
    <w:rsid w:val="003D2714"/>
    <w:rsid w:val="003D3A57"/>
    <w:rsid w:val="003D59B7"/>
    <w:rsid w:val="003D68FF"/>
    <w:rsid w:val="003E042D"/>
    <w:rsid w:val="003E099B"/>
    <w:rsid w:val="003E0C94"/>
    <w:rsid w:val="003E13FE"/>
    <w:rsid w:val="003E2C93"/>
    <w:rsid w:val="003E522B"/>
    <w:rsid w:val="003E59B9"/>
    <w:rsid w:val="003E6298"/>
    <w:rsid w:val="003E757E"/>
    <w:rsid w:val="003F03AE"/>
    <w:rsid w:val="003F0AD4"/>
    <w:rsid w:val="003F0B1C"/>
    <w:rsid w:val="003F0C55"/>
    <w:rsid w:val="003F0FA9"/>
    <w:rsid w:val="003F2512"/>
    <w:rsid w:val="003F3CE8"/>
    <w:rsid w:val="003F4292"/>
    <w:rsid w:val="003F4DBB"/>
    <w:rsid w:val="003F5836"/>
    <w:rsid w:val="003F6C7E"/>
    <w:rsid w:val="003F7465"/>
    <w:rsid w:val="003F795B"/>
    <w:rsid w:val="00401FBD"/>
    <w:rsid w:val="00401FF9"/>
    <w:rsid w:val="0040278C"/>
    <w:rsid w:val="004027B9"/>
    <w:rsid w:val="004036AA"/>
    <w:rsid w:val="00406BD9"/>
    <w:rsid w:val="004103F6"/>
    <w:rsid w:val="00411499"/>
    <w:rsid w:val="00413196"/>
    <w:rsid w:val="00413D8A"/>
    <w:rsid w:val="00413FC7"/>
    <w:rsid w:val="004155F2"/>
    <w:rsid w:val="00415EC7"/>
    <w:rsid w:val="004161C5"/>
    <w:rsid w:val="00416280"/>
    <w:rsid w:val="00416B33"/>
    <w:rsid w:val="00421E27"/>
    <w:rsid w:val="004243D1"/>
    <w:rsid w:val="0042457A"/>
    <w:rsid w:val="00424673"/>
    <w:rsid w:val="004259CA"/>
    <w:rsid w:val="00426116"/>
    <w:rsid w:val="00431156"/>
    <w:rsid w:val="00431158"/>
    <w:rsid w:val="0043170C"/>
    <w:rsid w:val="00431816"/>
    <w:rsid w:val="00431917"/>
    <w:rsid w:val="00431F4E"/>
    <w:rsid w:val="00431F8D"/>
    <w:rsid w:val="00433545"/>
    <w:rsid w:val="00433B6B"/>
    <w:rsid w:val="00433B9C"/>
    <w:rsid w:val="00433FF5"/>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4532"/>
    <w:rsid w:val="00444719"/>
    <w:rsid w:val="00444760"/>
    <w:rsid w:val="00444A27"/>
    <w:rsid w:val="0044541C"/>
    <w:rsid w:val="004464F0"/>
    <w:rsid w:val="004466A3"/>
    <w:rsid w:val="00446720"/>
    <w:rsid w:val="00446FCD"/>
    <w:rsid w:val="00447BC8"/>
    <w:rsid w:val="004525E3"/>
    <w:rsid w:val="00454CBD"/>
    <w:rsid w:val="004572B5"/>
    <w:rsid w:val="0046194F"/>
    <w:rsid w:val="00463842"/>
    <w:rsid w:val="004646DA"/>
    <w:rsid w:val="00466579"/>
    <w:rsid w:val="00466691"/>
    <w:rsid w:val="004666D0"/>
    <w:rsid w:val="0046756D"/>
    <w:rsid w:val="0047023C"/>
    <w:rsid w:val="00471A25"/>
    <w:rsid w:val="00471EAE"/>
    <w:rsid w:val="0047203D"/>
    <w:rsid w:val="00472BCA"/>
    <w:rsid w:val="00473C45"/>
    <w:rsid w:val="00473DB7"/>
    <w:rsid w:val="004746E9"/>
    <w:rsid w:val="00474BB7"/>
    <w:rsid w:val="00475A02"/>
    <w:rsid w:val="004761D5"/>
    <w:rsid w:val="004765C5"/>
    <w:rsid w:val="00480739"/>
    <w:rsid w:val="0048282B"/>
    <w:rsid w:val="0048374E"/>
    <w:rsid w:val="004837A7"/>
    <w:rsid w:val="00484DD7"/>
    <w:rsid w:val="00486DA0"/>
    <w:rsid w:val="0049056B"/>
    <w:rsid w:val="00490DCD"/>
    <w:rsid w:val="00490E6A"/>
    <w:rsid w:val="00491164"/>
    <w:rsid w:val="00492C62"/>
    <w:rsid w:val="00494E94"/>
    <w:rsid w:val="00494EE7"/>
    <w:rsid w:val="004972F0"/>
    <w:rsid w:val="004978E6"/>
    <w:rsid w:val="004A0E6C"/>
    <w:rsid w:val="004A110D"/>
    <w:rsid w:val="004A1866"/>
    <w:rsid w:val="004A233A"/>
    <w:rsid w:val="004A375F"/>
    <w:rsid w:val="004A4AB4"/>
    <w:rsid w:val="004A4E0B"/>
    <w:rsid w:val="004A4EE2"/>
    <w:rsid w:val="004A4FF5"/>
    <w:rsid w:val="004A5084"/>
    <w:rsid w:val="004A5AC1"/>
    <w:rsid w:val="004A5DE9"/>
    <w:rsid w:val="004A77C5"/>
    <w:rsid w:val="004B0338"/>
    <w:rsid w:val="004B0707"/>
    <w:rsid w:val="004B0724"/>
    <w:rsid w:val="004B1247"/>
    <w:rsid w:val="004B2A92"/>
    <w:rsid w:val="004B2F0D"/>
    <w:rsid w:val="004B2F42"/>
    <w:rsid w:val="004B3C3C"/>
    <w:rsid w:val="004B632F"/>
    <w:rsid w:val="004B6A33"/>
    <w:rsid w:val="004B7D85"/>
    <w:rsid w:val="004B7FF8"/>
    <w:rsid w:val="004C0452"/>
    <w:rsid w:val="004C368D"/>
    <w:rsid w:val="004C3CB1"/>
    <w:rsid w:val="004C3F27"/>
    <w:rsid w:val="004C5AB3"/>
    <w:rsid w:val="004C619A"/>
    <w:rsid w:val="004C6849"/>
    <w:rsid w:val="004D0584"/>
    <w:rsid w:val="004D4CAC"/>
    <w:rsid w:val="004D541F"/>
    <w:rsid w:val="004D553A"/>
    <w:rsid w:val="004D5CD2"/>
    <w:rsid w:val="004E0EBB"/>
    <w:rsid w:val="004E1042"/>
    <w:rsid w:val="004E1D58"/>
    <w:rsid w:val="004E1DDF"/>
    <w:rsid w:val="004E2DB1"/>
    <w:rsid w:val="004E335C"/>
    <w:rsid w:val="004E3524"/>
    <w:rsid w:val="004E4BAE"/>
    <w:rsid w:val="004E50E1"/>
    <w:rsid w:val="004E6DFB"/>
    <w:rsid w:val="004E7020"/>
    <w:rsid w:val="004F0C32"/>
    <w:rsid w:val="004F173A"/>
    <w:rsid w:val="004F1FA0"/>
    <w:rsid w:val="004F278F"/>
    <w:rsid w:val="004F3BCE"/>
    <w:rsid w:val="004F3F5E"/>
    <w:rsid w:val="004F5107"/>
    <w:rsid w:val="004F676D"/>
    <w:rsid w:val="005012BE"/>
    <w:rsid w:val="00501404"/>
    <w:rsid w:val="0050144D"/>
    <w:rsid w:val="00501609"/>
    <w:rsid w:val="00502127"/>
    <w:rsid w:val="005024AC"/>
    <w:rsid w:val="00503188"/>
    <w:rsid w:val="0050325F"/>
    <w:rsid w:val="00503359"/>
    <w:rsid w:val="00503B97"/>
    <w:rsid w:val="00503EF1"/>
    <w:rsid w:val="005040D1"/>
    <w:rsid w:val="005048C4"/>
    <w:rsid w:val="005057FB"/>
    <w:rsid w:val="00507922"/>
    <w:rsid w:val="00507DC7"/>
    <w:rsid w:val="00510B41"/>
    <w:rsid w:val="00511A86"/>
    <w:rsid w:val="00512D9A"/>
    <w:rsid w:val="00512ECC"/>
    <w:rsid w:val="00512F73"/>
    <w:rsid w:val="00514223"/>
    <w:rsid w:val="00514AF4"/>
    <w:rsid w:val="00515C72"/>
    <w:rsid w:val="0051654D"/>
    <w:rsid w:val="00516AAB"/>
    <w:rsid w:val="005172C0"/>
    <w:rsid w:val="005173E0"/>
    <w:rsid w:val="00517D3F"/>
    <w:rsid w:val="005202C7"/>
    <w:rsid w:val="005202E0"/>
    <w:rsid w:val="00521285"/>
    <w:rsid w:val="00521650"/>
    <w:rsid w:val="00522A2E"/>
    <w:rsid w:val="00522D85"/>
    <w:rsid w:val="0052349C"/>
    <w:rsid w:val="005249A8"/>
    <w:rsid w:val="00524A79"/>
    <w:rsid w:val="005252E5"/>
    <w:rsid w:val="00526B1F"/>
    <w:rsid w:val="005275EC"/>
    <w:rsid w:val="00527A3D"/>
    <w:rsid w:val="00530C72"/>
    <w:rsid w:val="0053160C"/>
    <w:rsid w:val="00531B5A"/>
    <w:rsid w:val="00531BC0"/>
    <w:rsid w:val="00532985"/>
    <w:rsid w:val="00532CEA"/>
    <w:rsid w:val="005336FC"/>
    <w:rsid w:val="00533882"/>
    <w:rsid w:val="00533BC0"/>
    <w:rsid w:val="00533C1D"/>
    <w:rsid w:val="00535044"/>
    <w:rsid w:val="00535818"/>
    <w:rsid w:val="00536107"/>
    <w:rsid w:val="005370D3"/>
    <w:rsid w:val="00537954"/>
    <w:rsid w:val="00540522"/>
    <w:rsid w:val="00541C2A"/>
    <w:rsid w:val="005426BE"/>
    <w:rsid w:val="005434D3"/>
    <w:rsid w:val="00543944"/>
    <w:rsid w:val="00543EC1"/>
    <w:rsid w:val="005443DC"/>
    <w:rsid w:val="005445D9"/>
    <w:rsid w:val="005456E2"/>
    <w:rsid w:val="00545DF4"/>
    <w:rsid w:val="00546014"/>
    <w:rsid w:val="005466D8"/>
    <w:rsid w:val="00546FFD"/>
    <w:rsid w:val="0054770B"/>
    <w:rsid w:val="00550336"/>
    <w:rsid w:val="0055139B"/>
    <w:rsid w:val="00552E84"/>
    <w:rsid w:val="00553C14"/>
    <w:rsid w:val="00554811"/>
    <w:rsid w:val="00555F19"/>
    <w:rsid w:val="00556AB0"/>
    <w:rsid w:val="00557212"/>
    <w:rsid w:val="005572D5"/>
    <w:rsid w:val="005603F3"/>
    <w:rsid w:val="005605BB"/>
    <w:rsid w:val="00561E78"/>
    <w:rsid w:val="00562197"/>
    <w:rsid w:val="00562C52"/>
    <w:rsid w:val="00563D25"/>
    <w:rsid w:val="0056451F"/>
    <w:rsid w:val="00564958"/>
    <w:rsid w:val="00564EEF"/>
    <w:rsid w:val="00565A2B"/>
    <w:rsid w:val="00565B7E"/>
    <w:rsid w:val="00565F6E"/>
    <w:rsid w:val="00566C3C"/>
    <w:rsid w:val="0056796F"/>
    <w:rsid w:val="00571497"/>
    <w:rsid w:val="00572119"/>
    <w:rsid w:val="0057267C"/>
    <w:rsid w:val="0057552A"/>
    <w:rsid w:val="00575D93"/>
    <w:rsid w:val="00576F0D"/>
    <w:rsid w:val="005770B3"/>
    <w:rsid w:val="00580031"/>
    <w:rsid w:val="00580389"/>
    <w:rsid w:val="00580E5A"/>
    <w:rsid w:val="00581800"/>
    <w:rsid w:val="0058194A"/>
    <w:rsid w:val="005822D1"/>
    <w:rsid w:val="005827D3"/>
    <w:rsid w:val="00583001"/>
    <w:rsid w:val="005862E7"/>
    <w:rsid w:val="00586964"/>
    <w:rsid w:val="00586A44"/>
    <w:rsid w:val="00587554"/>
    <w:rsid w:val="00587923"/>
    <w:rsid w:val="00587951"/>
    <w:rsid w:val="00587A18"/>
    <w:rsid w:val="00587E70"/>
    <w:rsid w:val="00594062"/>
    <w:rsid w:val="00594AB5"/>
    <w:rsid w:val="00594B77"/>
    <w:rsid w:val="005955C6"/>
    <w:rsid w:val="00595E7E"/>
    <w:rsid w:val="00595FD6"/>
    <w:rsid w:val="005966D6"/>
    <w:rsid w:val="0059704B"/>
    <w:rsid w:val="005A1468"/>
    <w:rsid w:val="005A2D48"/>
    <w:rsid w:val="005A3886"/>
    <w:rsid w:val="005A6C21"/>
    <w:rsid w:val="005A7AF3"/>
    <w:rsid w:val="005A7BDF"/>
    <w:rsid w:val="005B0036"/>
    <w:rsid w:val="005B0A44"/>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D0E65"/>
    <w:rsid w:val="005D25FB"/>
    <w:rsid w:val="005D27B5"/>
    <w:rsid w:val="005D2E79"/>
    <w:rsid w:val="005D3B53"/>
    <w:rsid w:val="005D4F10"/>
    <w:rsid w:val="005D5447"/>
    <w:rsid w:val="005D600E"/>
    <w:rsid w:val="005D6677"/>
    <w:rsid w:val="005D7D62"/>
    <w:rsid w:val="005E0151"/>
    <w:rsid w:val="005E0D94"/>
    <w:rsid w:val="005E196C"/>
    <w:rsid w:val="005E2CC6"/>
    <w:rsid w:val="005E3281"/>
    <w:rsid w:val="005E429D"/>
    <w:rsid w:val="005E44EC"/>
    <w:rsid w:val="005E5986"/>
    <w:rsid w:val="005E6D20"/>
    <w:rsid w:val="005F187E"/>
    <w:rsid w:val="005F1DD3"/>
    <w:rsid w:val="005F200E"/>
    <w:rsid w:val="005F303F"/>
    <w:rsid w:val="005F3BD8"/>
    <w:rsid w:val="005F3F60"/>
    <w:rsid w:val="005F4ABD"/>
    <w:rsid w:val="005F5405"/>
    <w:rsid w:val="005F60B7"/>
    <w:rsid w:val="006007AD"/>
    <w:rsid w:val="00600991"/>
    <w:rsid w:val="006037D3"/>
    <w:rsid w:val="00604C71"/>
    <w:rsid w:val="00605AA4"/>
    <w:rsid w:val="00606152"/>
    <w:rsid w:val="00606DFB"/>
    <w:rsid w:val="00606E5C"/>
    <w:rsid w:val="0061024E"/>
    <w:rsid w:val="0061103E"/>
    <w:rsid w:val="00611D12"/>
    <w:rsid w:val="0061280B"/>
    <w:rsid w:val="00613041"/>
    <w:rsid w:val="0061324C"/>
    <w:rsid w:val="006133BD"/>
    <w:rsid w:val="006134CC"/>
    <w:rsid w:val="0061484E"/>
    <w:rsid w:val="00615773"/>
    <w:rsid w:val="00617FF4"/>
    <w:rsid w:val="006209F5"/>
    <w:rsid w:val="00620A73"/>
    <w:rsid w:val="00620AB3"/>
    <w:rsid w:val="00620C75"/>
    <w:rsid w:val="0062126D"/>
    <w:rsid w:val="006223F3"/>
    <w:rsid w:val="00623582"/>
    <w:rsid w:val="006247F0"/>
    <w:rsid w:val="006249C0"/>
    <w:rsid w:val="00624E2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F7"/>
    <w:rsid w:val="00640F0E"/>
    <w:rsid w:val="0064116A"/>
    <w:rsid w:val="006411DD"/>
    <w:rsid w:val="00643D0B"/>
    <w:rsid w:val="00643F8D"/>
    <w:rsid w:val="006441E4"/>
    <w:rsid w:val="0064425B"/>
    <w:rsid w:val="006443B2"/>
    <w:rsid w:val="00647A5A"/>
    <w:rsid w:val="00647BD1"/>
    <w:rsid w:val="006502CA"/>
    <w:rsid w:val="00650E00"/>
    <w:rsid w:val="00650FFE"/>
    <w:rsid w:val="00653456"/>
    <w:rsid w:val="006538FF"/>
    <w:rsid w:val="00654898"/>
    <w:rsid w:val="00654BFF"/>
    <w:rsid w:val="00654F56"/>
    <w:rsid w:val="00656045"/>
    <w:rsid w:val="006564C9"/>
    <w:rsid w:val="00656F3F"/>
    <w:rsid w:val="00657290"/>
    <w:rsid w:val="00657A66"/>
    <w:rsid w:val="00660EA2"/>
    <w:rsid w:val="00660F50"/>
    <w:rsid w:val="00661076"/>
    <w:rsid w:val="00661EBD"/>
    <w:rsid w:val="00663A15"/>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80179"/>
    <w:rsid w:val="00681FBB"/>
    <w:rsid w:val="0068248F"/>
    <w:rsid w:val="0068385F"/>
    <w:rsid w:val="00683AB2"/>
    <w:rsid w:val="00683B5D"/>
    <w:rsid w:val="00683CA8"/>
    <w:rsid w:val="00684A72"/>
    <w:rsid w:val="006852AF"/>
    <w:rsid w:val="006869B0"/>
    <w:rsid w:val="006900E0"/>
    <w:rsid w:val="006901AF"/>
    <w:rsid w:val="00691060"/>
    <w:rsid w:val="006922C3"/>
    <w:rsid w:val="0069407A"/>
    <w:rsid w:val="006940B0"/>
    <w:rsid w:val="00695AD0"/>
    <w:rsid w:val="0069663F"/>
    <w:rsid w:val="006973B0"/>
    <w:rsid w:val="006A03EF"/>
    <w:rsid w:val="006A163B"/>
    <w:rsid w:val="006A1A9D"/>
    <w:rsid w:val="006A1BDC"/>
    <w:rsid w:val="006A24BA"/>
    <w:rsid w:val="006A3F33"/>
    <w:rsid w:val="006A5BBC"/>
    <w:rsid w:val="006A6795"/>
    <w:rsid w:val="006A70C5"/>
    <w:rsid w:val="006A7348"/>
    <w:rsid w:val="006B1186"/>
    <w:rsid w:val="006B212E"/>
    <w:rsid w:val="006B27FF"/>
    <w:rsid w:val="006B375A"/>
    <w:rsid w:val="006B43A5"/>
    <w:rsid w:val="006B476E"/>
    <w:rsid w:val="006B678E"/>
    <w:rsid w:val="006B67FE"/>
    <w:rsid w:val="006B74E1"/>
    <w:rsid w:val="006B78F8"/>
    <w:rsid w:val="006C035F"/>
    <w:rsid w:val="006C08BE"/>
    <w:rsid w:val="006C1940"/>
    <w:rsid w:val="006C1D8A"/>
    <w:rsid w:val="006C35DA"/>
    <w:rsid w:val="006C390D"/>
    <w:rsid w:val="006C452B"/>
    <w:rsid w:val="006C4FD2"/>
    <w:rsid w:val="006C503C"/>
    <w:rsid w:val="006C64C4"/>
    <w:rsid w:val="006C7797"/>
    <w:rsid w:val="006C7F3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F134C"/>
    <w:rsid w:val="006F1D07"/>
    <w:rsid w:val="006F232B"/>
    <w:rsid w:val="006F2557"/>
    <w:rsid w:val="006F2BFF"/>
    <w:rsid w:val="006F2D05"/>
    <w:rsid w:val="006F2FEC"/>
    <w:rsid w:val="006F301B"/>
    <w:rsid w:val="006F3169"/>
    <w:rsid w:val="006F5F88"/>
    <w:rsid w:val="006F6318"/>
    <w:rsid w:val="006F77CE"/>
    <w:rsid w:val="006F7B8C"/>
    <w:rsid w:val="006F7CF7"/>
    <w:rsid w:val="00700613"/>
    <w:rsid w:val="00700AD7"/>
    <w:rsid w:val="00700F3E"/>
    <w:rsid w:val="00701B60"/>
    <w:rsid w:val="007032FF"/>
    <w:rsid w:val="00703793"/>
    <w:rsid w:val="00703A95"/>
    <w:rsid w:val="007053C2"/>
    <w:rsid w:val="007054BC"/>
    <w:rsid w:val="00705BB1"/>
    <w:rsid w:val="007075A8"/>
    <w:rsid w:val="00707EF6"/>
    <w:rsid w:val="0071014E"/>
    <w:rsid w:val="007103FD"/>
    <w:rsid w:val="00712D54"/>
    <w:rsid w:val="00713643"/>
    <w:rsid w:val="007138D7"/>
    <w:rsid w:val="00713E02"/>
    <w:rsid w:val="0071512C"/>
    <w:rsid w:val="00715396"/>
    <w:rsid w:val="00715CCC"/>
    <w:rsid w:val="00715E08"/>
    <w:rsid w:val="00717B65"/>
    <w:rsid w:val="00720ADF"/>
    <w:rsid w:val="00721427"/>
    <w:rsid w:val="00721F6E"/>
    <w:rsid w:val="007220BF"/>
    <w:rsid w:val="007222F4"/>
    <w:rsid w:val="007223A8"/>
    <w:rsid w:val="007226B0"/>
    <w:rsid w:val="007235E3"/>
    <w:rsid w:val="0072367C"/>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133F"/>
    <w:rsid w:val="00741459"/>
    <w:rsid w:val="00741AFE"/>
    <w:rsid w:val="00741BBA"/>
    <w:rsid w:val="00741EEF"/>
    <w:rsid w:val="00742845"/>
    <w:rsid w:val="00742C01"/>
    <w:rsid w:val="00742EC3"/>
    <w:rsid w:val="007438AF"/>
    <w:rsid w:val="0074464A"/>
    <w:rsid w:val="00746A77"/>
    <w:rsid w:val="00746E2A"/>
    <w:rsid w:val="00747162"/>
    <w:rsid w:val="00747C33"/>
    <w:rsid w:val="00752657"/>
    <w:rsid w:val="007549FA"/>
    <w:rsid w:val="00754D81"/>
    <w:rsid w:val="00755761"/>
    <w:rsid w:val="00756C45"/>
    <w:rsid w:val="007572DA"/>
    <w:rsid w:val="00760447"/>
    <w:rsid w:val="00761890"/>
    <w:rsid w:val="00761F78"/>
    <w:rsid w:val="00763EB7"/>
    <w:rsid w:val="0076452A"/>
    <w:rsid w:val="00767519"/>
    <w:rsid w:val="00767E56"/>
    <w:rsid w:val="00770C99"/>
    <w:rsid w:val="0077113E"/>
    <w:rsid w:val="0077140C"/>
    <w:rsid w:val="00771DFF"/>
    <w:rsid w:val="007722F9"/>
    <w:rsid w:val="00772410"/>
    <w:rsid w:val="0077269A"/>
    <w:rsid w:val="007734F2"/>
    <w:rsid w:val="0077410D"/>
    <w:rsid w:val="00775574"/>
    <w:rsid w:val="00775D40"/>
    <w:rsid w:val="007762F0"/>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C05"/>
    <w:rsid w:val="007858C7"/>
    <w:rsid w:val="00785A3E"/>
    <w:rsid w:val="00786827"/>
    <w:rsid w:val="00787C94"/>
    <w:rsid w:val="00787EA7"/>
    <w:rsid w:val="00790067"/>
    <w:rsid w:val="00791367"/>
    <w:rsid w:val="007919F3"/>
    <w:rsid w:val="00792812"/>
    <w:rsid w:val="00793A2E"/>
    <w:rsid w:val="00793B12"/>
    <w:rsid w:val="0079418C"/>
    <w:rsid w:val="00795746"/>
    <w:rsid w:val="00796FAA"/>
    <w:rsid w:val="00797750"/>
    <w:rsid w:val="007A0427"/>
    <w:rsid w:val="007A080E"/>
    <w:rsid w:val="007A1C25"/>
    <w:rsid w:val="007A284D"/>
    <w:rsid w:val="007A2A96"/>
    <w:rsid w:val="007A674F"/>
    <w:rsid w:val="007A7429"/>
    <w:rsid w:val="007A745A"/>
    <w:rsid w:val="007B1447"/>
    <w:rsid w:val="007B1ACD"/>
    <w:rsid w:val="007B2B03"/>
    <w:rsid w:val="007B2E40"/>
    <w:rsid w:val="007B66B7"/>
    <w:rsid w:val="007C09CF"/>
    <w:rsid w:val="007C10AB"/>
    <w:rsid w:val="007C16B7"/>
    <w:rsid w:val="007C2424"/>
    <w:rsid w:val="007C2984"/>
    <w:rsid w:val="007C2FAC"/>
    <w:rsid w:val="007C312D"/>
    <w:rsid w:val="007C3937"/>
    <w:rsid w:val="007C3B74"/>
    <w:rsid w:val="007C5B7D"/>
    <w:rsid w:val="007C62A6"/>
    <w:rsid w:val="007C7389"/>
    <w:rsid w:val="007D02B3"/>
    <w:rsid w:val="007D040C"/>
    <w:rsid w:val="007D2969"/>
    <w:rsid w:val="007D3F0B"/>
    <w:rsid w:val="007D45EC"/>
    <w:rsid w:val="007D4F90"/>
    <w:rsid w:val="007D4FA3"/>
    <w:rsid w:val="007D6F95"/>
    <w:rsid w:val="007D78E3"/>
    <w:rsid w:val="007E06C0"/>
    <w:rsid w:val="007E1A3B"/>
    <w:rsid w:val="007E31CD"/>
    <w:rsid w:val="007E49FA"/>
    <w:rsid w:val="007E59A3"/>
    <w:rsid w:val="007E6422"/>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DC"/>
    <w:rsid w:val="008041F9"/>
    <w:rsid w:val="008047D3"/>
    <w:rsid w:val="00806422"/>
    <w:rsid w:val="00806436"/>
    <w:rsid w:val="00806652"/>
    <w:rsid w:val="008074C7"/>
    <w:rsid w:val="00807BEA"/>
    <w:rsid w:val="008105E9"/>
    <w:rsid w:val="008112E5"/>
    <w:rsid w:val="0081166E"/>
    <w:rsid w:val="0081220B"/>
    <w:rsid w:val="008130AA"/>
    <w:rsid w:val="00814420"/>
    <w:rsid w:val="0081485D"/>
    <w:rsid w:val="008166A7"/>
    <w:rsid w:val="00817880"/>
    <w:rsid w:val="00820098"/>
    <w:rsid w:val="00821399"/>
    <w:rsid w:val="00821D95"/>
    <w:rsid w:val="00822187"/>
    <w:rsid w:val="00823FE5"/>
    <w:rsid w:val="008256A7"/>
    <w:rsid w:val="00826D24"/>
    <w:rsid w:val="0082799B"/>
    <w:rsid w:val="00830ED5"/>
    <w:rsid w:val="0083162C"/>
    <w:rsid w:val="008318EB"/>
    <w:rsid w:val="00833C8F"/>
    <w:rsid w:val="00833CE0"/>
    <w:rsid w:val="00834671"/>
    <w:rsid w:val="00836EEC"/>
    <w:rsid w:val="00836FB3"/>
    <w:rsid w:val="00837232"/>
    <w:rsid w:val="00837C49"/>
    <w:rsid w:val="008400E7"/>
    <w:rsid w:val="00840F3F"/>
    <w:rsid w:val="00842ED3"/>
    <w:rsid w:val="00843469"/>
    <w:rsid w:val="00844CC1"/>
    <w:rsid w:val="008459E2"/>
    <w:rsid w:val="00845FE6"/>
    <w:rsid w:val="008511AB"/>
    <w:rsid w:val="0085130E"/>
    <w:rsid w:val="00851536"/>
    <w:rsid w:val="00854AB0"/>
    <w:rsid w:val="00856070"/>
    <w:rsid w:val="00856D01"/>
    <w:rsid w:val="00856FFE"/>
    <w:rsid w:val="00857CF7"/>
    <w:rsid w:val="008600C8"/>
    <w:rsid w:val="00860F41"/>
    <w:rsid w:val="00862C4E"/>
    <w:rsid w:val="00863139"/>
    <w:rsid w:val="008634EF"/>
    <w:rsid w:val="00863939"/>
    <w:rsid w:val="008651E4"/>
    <w:rsid w:val="008655A0"/>
    <w:rsid w:val="00866C45"/>
    <w:rsid w:val="00867099"/>
    <w:rsid w:val="008673A3"/>
    <w:rsid w:val="00870455"/>
    <w:rsid w:val="00870771"/>
    <w:rsid w:val="00870CB5"/>
    <w:rsid w:val="008719E7"/>
    <w:rsid w:val="008729CD"/>
    <w:rsid w:val="008730A7"/>
    <w:rsid w:val="008731C6"/>
    <w:rsid w:val="008737D7"/>
    <w:rsid w:val="00874979"/>
    <w:rsid w:val="00874A47"/>
    <w:rsid w:val="008753A5"/>
    <w:rsid w:val="0087595A"/>
    <w:rsid w:val="00875EAF"/>
    <w:rsid w:val="008761BE"/>
    <w:rsid w:val="0087672B"/>
    <w:rsid w:val="00876DEA"/>
    <w:rsid w:val="00876ECB"/>
    <w:rsid w:val="0087782D"/>
    <w:rsid w:val="00877934"/>
    <w:rsid w:val="008800AF"/>
    <w:rsid w:val="008813B9"/>
    <w:rsid w:val="00881AF7"/>
    <w:rsid w:val="00883516"/>
    <w:rsid w:val="008839FF"/>
    <w:rsid w:val="008840D9"/>
    <w:rsid w:val="0088431F"/>
    <w:rsid w:val="00885718"/>
    <w:rsid w:val="00885C02"/>
    <w:rsid w:val="00885CD0"/>
    <w:rsid w:val="00886014"/>
    <w:rsid w:val="00886784"/>
    <w:rsid w:val="00886886"/>
    <w:rsid w:val="00886F9E"/>
    <w:rsid w:val="00886FCA"/>
    <w:rsid w:val="008876BE"/>
    <w:rsid w:val="0088779B"/>
    <w:rsid w:val="00887AB1"/>
    <w:rsid w:val="00887CFD"/>
    <w:rsid w:val="008901AC"/>
    <w:rsid w:val="00890CB4"/>
    <w:rsid w:val="008911BE"/>
    <w:rsid w:val="00891473"/>
    <w:rsid w:val="00891873"/>
    <w:rsid w:val="00891A51"/>
    <w:rsid w:val="00893B29"/>
    <w:rsid w:val="00893F59"/>
    <w:rsid w:val="00894E7A"/>
    <w:rsid w:val="008959DF"/>
    <w:rsid w:val="00895C47"/>
    <w:rsid w:val="008972F4"/>
    <w:rsid w:val="00897701"/>
    <w:rsid w:val="008A086E"/>
    <w:rsid w:val="008A12B4"/>
    <w:rsid w:val="008A1F92"/>
    <w:rsid w:val="008A2648"/>
    <w:rsid w:val="008A26B3"/>
    <w:rsid w:val="008A2D2A"/>
    <w:rsid w:val="008A2F64"/>
    <w:rsid w:val="008A3869"/>
    <w:rsid w:val="008A4A32"/>
    <w:rsid w:val="008A4E99"/>
    <w:rsid w:val="008A56A7"/>
    <w:rsid w:val="008A662D"/>
    <w:rsid w:val="008A6FEE"/>
    <w:rsid w:val="008A7C40"/>
    <w:rsid w:val="008B1523"/>
    <w:rsid w:val="008B1961"/>
    <w:rsid w:val="008B1AE1"/>
    <w:rsid w:val="008B2B43"/>
    <w:rsid w:val="008B352A"/>
    <w:rsid w:val="008B4673"/>
    <w:rsid w:val="008B4ABA"/>
    <w:rsid w:val="008B4CF7"/>
    <w:rsid w:val="008B5426"/>
    <w:rsid w:val="008B560B"/>
    <w:rsid w:val="008B7181"/>
    <w:rsid w:val="008B7C3E"/>
    <w:rsid w:val="008C05AC"/>
    <w:rsid w:val="008C0F03"/>
    <w:rsid w:val="008C196A"/>
    <w:rsid w:val="008C1E6A"/>
    <w:rsid w:val="008C3718"/>
    <w:rsid w:val="008C5966"/>
    <w:rsid w:val="008C6067"/>
    <w:rsid w:val="008C6609"/>
    <w:rsid w:val="008C6FE1"/>
    <w:rsid w:val="008C7FEC"/>
    <w:rsid w:val="008D01E2"/>
    <w:rsid w:val="008D0820"/>
    <w:rsid w:val="008D109A"/>
    <w:rsid w:val="008D122E"/>
    <w:rsid w:val="008D12EC"/>
    <w:rsid w:val="008D1481"/>
    <w:rsid w:val="008D1F79"/>
    <w:rsid w:val="008D2740"/>
    <w:rsid w:val="008D288D"/>
    <w:rsid w:val="008D5446"/>
    <w:rsid w:val="008D5C69"/>
    <w:rsid w:val="008D5EAA"/>
    <w:rsid w:val="008D62BA"/>
    <w:rsid w:val="008D66C8"/>
    <w:rsid w:val="008D72C5"/>
    <w:rsid w:val="008E06B2"/>
    <w:rsid w:val="008E09F9"/>
    <w:rsid w:val="008E170C"/>
    <w:rsid w:val="008E2274"/>
    <w:rsid w:val="008E4338"/>
    <w:rsid w:val="008E4401"/>
    <w:rsid w:val="008E6655"/>
    <w:rsid w:val="008E7708"/>
    <w:rsid w:val="008E78FC"/>
    <w:rsid w:val="008F0310"/>
    <w:rsid w:val="008F0455"/>
    <w:rsid w:val="008F1CCA"/>
    <w:rsid w:val="008F2141"/>
    <w:rsid w:val="008F2302"/>
    <w:rsid w:val="008F258A"/>
    <w:rsid w:val="008F2ADC"/>
    <w:rsid w:val="008F2C5D"/>
    <w:rsid w:val="008F2F7F"/>
    <w:rsid w:val="008F3013"/>
    <w:rsid w:val="008F3072"/>
    <w:rsid w:val="008F3611"/>
    <w:rsid w:val="008F3BF8"/>
    <w:rsid w:val="008F3EC8"/>
    <w:rsid w:val="008F4975"/>
    <w:rsid w:val="008F55EC"/>
    <w:rsid w:val="008F74D7"/>
    <w:rsid w:val="008F7964"/>
    <w:rsid w:val="008F7CD9"/>
    <w:rsid w:val="00900191"/>
    <w:rsid w:val="00900957"/>
    <w:rsid w:val="00900A06"/>
    <w:rsid w:val="0090180E"/>
    <w:rsid w:val="00901DE6"/>
    <w:rsid w:val="00903634"/>
    <w:rsid w:val="00903F44"/>
    <w:rsid w:val="009040EA"/>
    <w:rsid w:val="00907692"/>
    <w:rsid w:val="00907D15"/>
    <w:rsid w:val="009102AB"/>
    <w:rsid w:val="009116E1"/>
    <w:rsid w:val="00911DB0"/>
    <w:rsid w:val="00912D10"/>
    <w:rsid w:val="00914CBC"/>
    <w:rsid w:val="009165C2"/>
    <w:rsid w:val="00916993"/>
    <w:rsid w:val="00920661"/>
    <w:rsid w:val="00920A29"/>
    <w:rsid w:val="00921AC3"/>
    <w:rsid w:val="00923064"/>
    <w:rsid w:val="009230D1"/>
    <w:rsid w:val="009236C1"/>
    <w:rsid w:val="00924BB7"/>
    <w:rsid w:val="009250E7"/>
    <w:rsid w:val="009255DA"/>
    <w:rsid w:val="009273B7"/>
    <w:rsid w:val="00927E3F"/>
    <w:rsid w:val="00930403"/>
    <w:rsid w:val="0093043E"/>
    <w:rsid w:val="00931304"/>
    <w:rsid w:val="009314D2"/>
    <w:rsid w:val="009326AA"/>
    <w:rsid w:val="0093330A"/>
    <w:rsid w:val="00933870"/>
    <w:rsid w:val="00933A80"/>
    <w:rsid w:val="009347A4"/>
    <w:rsid w:val="00935FAF"/>
    <w:rsid w:val="00936C58"/>
    <w:rsid w:val="00936F36"/>
    <w:rsid w:val="009370D7"/>
    <w:rsid w:val="00937F1F"/>
    <w:rsid w:val="009411DA"/>
    <w:rsid w:val="00942007"/>
    <w:rsid w:val="00942C48"/>
    <w:rsid w:val="00942E71"/>
    <w:rsid w:val="009438AC"/>
    <w:rsid w:val="00945569"/>
    <w:rsid w:val="009456E0"/>
    <w:rsid w:val="0094592E"/>
    <w:rsid w:val="00945B30"/>
    <w:rsid w:val="00946301"/>
    <w:rsid w:val="009469CC"/>
    <w:rsid w:val="00947F5E"/>
    <w:rsid w:val="00951190"/>
    <w:rsid w:val="00951590"/>
    <w:rsid w:val="00951F40"/>
    <w:rsid w:val="00952977"/>
    <w:rsid w:val="00952F72"/>
    <w:rsid w:val="00954257"/>
    <w:rsid w:val="0095503E"/>
    <w:rsid w:val="00955B97"/>
    <w:rsid w:val="00956578"/>
    <w:rsid w:val="00956EBC"/>
    <w:rsid w:val="00957A96"/>
    <w:rsid w:val="00957F5D"/>
    <w:rsid w:val="0096065D"/>
    <w:rsid w:val="00961270"/>
    <w:rsid w:val="009612C8"/>
    <w:rsid w:val="009639F3"/>
    <w:rsid w:val="009655E9"/>
    <w:rsid w:val="00965F0D"/>
    <w:rsid w:val="00965F64"/>
    <w:rsid w:val="009702ED"/>
    <w:rsid w:val="00970379"/>
    <w:rsid w:val="00970793"/>
    <w:rsid w:val="00970913"/>
    <w:rsid w:val="00971841"/>
    <w:rsid w:val="00973146"/>
    <w:rsid w:val="009736F0"/>
    <w:rsid w:val="00974E24"/>
    <w:rsid w:val="00975555"/>
    <w:rsid w:val="009767DF"/>
    <w:rsid w:val="00977A52"/>
    <w:rsid w:val="00980432"/>
    <w:rsid w:val="00980518"/>
    <w:rsid w:val="0098085F"/>
    <w:rsid w:val="00980FF3"/>
    <w:rsid w:val="00981253"/>
    <w:rsid w:val="00981C0F"/>
    <w:rsid w:val="00982C78"/>
    <w:rsid w:val="00983564"/>
    <w:rsid w:val="009837B7"/>
    <w:rsid w:val="00984B19"/>
    <w:rsid w:val="00984E97"/>
    <w:rsid w:val="0098529E"/>
    <w:rsid w:val="009858FE"/>
    <w:rsid w:val="00985C5B"/>
    <w:rsid w:val="009864F8"/>
    <w:rsid w:val="009867E2"/>
    <w:rsid w:val="00987D89"/>
    <w:rsid w:val="0099001D"/>
    <w:rsid w:val="00990F52"/>
    <w:rsid w:val="00991555"/>
    <w:rsid w:val="009928C8"/>
    <w:rsid w:val="00992D12"/>
    <w:rsid w:val="00993404"/>
    <w:rsid w:val="00993E92"/>
    <w:rsid w:val="009946CD"/>
    <w:rsid w:val="00995650"/>
    <w:rsid w:val="00996D05"/>
    <w:rsid w:val="009A12A4"/>
    <w:rsid w:val="009A2A46"/>
    <w:rsid w:val="009A3DFE"/>
    <w:rsid w:val="009A4134"/>
    <w:rsid w:val="009A45B4"/>
    <w:rsid w:val="009A521B"/>
    <w:rsid w:val="009A53C1"/>
    <w:rsid w:val="009A5E8D"/>
    <w:rsid w:val="009A6C57"/>
    <w:rsid w:val="009A7E43"/>
    <w:rsid w:val="009B0261"/>
    <w:rsid w:val="009B35A3"/>
    <w:rsid w:val="009B4E41"/>
    <w:rsid w:val="009B65B4"/>
    <w:rsid w:val="009B7676"/>
    <w:rsid w:val="009C0444"/>
    <w:rsid w:val="009C079E"/>
    <w:rsid w:val="009C1690"/>
    <w:rsid w:val="009C1FBF"/>
    <w:rsid w:val="009C302E"/>
    <w:rsid w:val="009C312B"/>
    <w:rsid w:val="009C3E38"/>
    <w:rsid w:val="009C408D"/>
    <w:rsid w:val="009C5EBA"/>
    <w:rsid w:val="009D21F7"/>
    <w:rsid w:val="009D2BE4"/>
    <w:rsid w:val="009D33AE"/>
    <w:rsid w:val="009D37F1"/>
    <w:rsid w:val="009D3936"/>
    <w:rsid w:val="009D3F2D"/>
    <w:rsid w:val="009D41B3"/>
    <w:rsid w:val="009D4671"/>
    <w:rsid w:val="009D4B51"/>
    <w:rsid w:val="009D4F16"/>
    <w:rsid w:val="009D51B7"/>
    <w:rsid w:val="009D5C8F"/>
    <w:rsid w:val="009D7091"/>
    <w:rsid w:val="009E2201"/>
    <w:rsid w:val="009E289D"/>
    <w:rsid w:val="009E3BE1"/>
    <w:rsid w:val="009E4797"/>
    <w:rsid w:val="009E4C7D"/>
    <w:rsid w:val="009E5023"/>
    <w:rsid w:val="009E50CF"/>
    <w:rsid w:val="009E53AB"/>
    <w:rsid w:val="009E556D"/>
    <w:rsid w:val="009E661D"/>
    <w:rsid w:val="009F009C"/>
    <w:rsid w:val="009F0FE8"/>
    <w:rsid w:val="009F20AE"/>
    <w:rsid w:val="009F2560"/>
    <w:rsid w:val="009F2632"/>
    <w:rsid w:val="009F2AE7"/>
    <w:rsid w:val="009F2F50"/>
    <w:rsid w:val="009F32D9"/>
    <w:rsid w:val="009F392B"/>
    <w:rsid w:val="009F657F"/>
    <w:rsid w:val="009F6712"/>
    <w:rsid w:val="009F6E42"/>
    <w:rsid w:val="009F74FC"/>
    <w:rsid w:val="00A02124"/>
    <w:rsid w:val="00A0348C"/>
    <w:rsid w:val="00A03DEA"/>
    <w:rsid w:val="00A04431"/>
    <w:rsid w:val="00A0455A"/>
    <w:rsid w:val="00A052B0"/>
    <w:rsid w:val="00A054D1"/>
    <w:rsid w:val="00A056E1"/>
    <w:rsid w:val="00A05A8E"/>
    <w:rsid w:val="00A069A7"/>
    <w:rsid w:val="00A06FC2"/>
    <w:rsid w:val="00A072A6"/>
    <w:rsid w:val="00A07459"/>
    <w:rsid w:val="00A07949"/>
    <w:rsid w:val="00A105DF"/>
    <w:rsid w:val="00A111EA"/>
    <w:rsid w:val="00A124B1"/>
    <w:rsid w:val="00A1289F"/>
    <w:rsid w:val="00A13B24"/>
    <w:rsid w:val="00A14713"/>
    <w:rsid w:val="00A15F7C"/>
    <w:rsid w:val="00A165A0"/>
    <w:rsid w:val="00A173FD"/>
    <w:rsid w:val="00A17AF9"/>
    <w:rsid w:val="00A20161"/>
    <w:rsid w:val="00A2147F"/>
    <w:rsid w:val="00A21BC3"/>
    <w:rsid w:val="00A21BE7"/>
    <w:rsid w:val="00A229F6"/>
    <w:rsid w:val="00A2553C"/>
    <w:rsid w:val="00A26368"/>
    <w:rsid w:val="00A26CD0"/>
    <w:rsid w:val="00A2726F"/>
    <w:rsid w:val="00A305B9"/>
    <w:rsid w:val="00A30AFA"/>
    <w:rsid w:val="00A31D37"/>
    <w:rsid w:val="00A34BFB"/>
    <w:rsid w:val="00A37AA6"/>
    <w:rsid w:val="00A37BE1"/>
    <w:rsid w:val="00A40A01"/>
    <w:rsid w:val="00A40E76"/>
    <w:rsid w:val="00A40F5B"/>
    <w:rsid w:val="00A41EEE"/>
    <w:rsid w:val="00A431C8"/>
    <w:rsid w:val="00A43B49"/>
    <w:rsid w:val="00A44209"/>
    <w:rsid w:val="00A44E41"/>
    <w:rsid w:val="00A45860"/>
    <w:rsid w:val="00A47B28"/>
    <w:rsid w:val="00A500F0"/>
    <w:rsid w:val="00A502F5"/>
    <w:rsid w:val="00A50FAE"/>
    <w:rsid w:val="00A5106A"/>
    <w:rsid w:val="00A5216D"/>
    <w:rsid w:val="00A52266"/>
    <w:rsid w:val="00A52F52"/>
    <w:rsid w:val="00A5368D"/>
    <w:rsid w:val="00A538BF"/>
    <w:rsid w:val="00A5548D"/>
    <w:rsid w:val="00A571F4"/>
    <w:rsid w:val="00A57824"/>
    <w:rsid w:val="00A57C4F"/>
    <w:rsid w:val="00A6016D"/>
    <w:rsid w:val="00A633A7"/>
    <w:rsid w:val="00A63798"/>
    <w:rsid w:val="00A6386B"/>
    <w:rsid w:val="00A65D48"/>
    <w:rsid w:val="00A662CF"/>
    <w:rsid w:val="00A666F1"/>
    <w:rsid w:val="00A66BB9"/>
    <w:rsid w:val="00A67DED"/>
    <w:rsid w:val="00A71705"/>
    <w:rsid w:val="00A719C5"/>
    <w:rsid w:val="00A71C76"/>
    <w:rsid w:val="00A7268C"/>
    <w:rsid w:val="00A73370"/>
    <w:rsid w:val="00A736B9"/>
    <w:rsid w:val="00A73DCA"/>
    <w:rsid w:val="00A74485"/>
    <w:rsid w:val="00A748A7"/>
    <w:rsid w:val="00A75498"/>
    <w:rsid w:val="00A75A64"/>
    <w:rsid w:val="00A7625C"/>
    <w:rsid w:val="00A80709"/>
    <w:rsid w:val="00A8138C"/>
    <w:rsid w:val="00A817EF"/>
    <w:rsid w:val="00A81CA0"/>
    <w:rsid w:val="00A8274D"/>
    <w:rsid w:val="00A833DE"/>
    <w:rsid w:val="00A837CC"/>
    <w:rsid w:val="00A83C8C"/>
    <w:rsid w:val="00A8581A"/>
    <w:rsid w:val="00A86218"/>
    <w:rsid w:val="00A866C1"/>
    <w:rsid w:val="00A87D6F"/>
    <w:rsid w:val="00A90316"/>
    <w:rsid w:val="00A90F28"/>
    <w:rsid w:val="00A91004"/>
    <w:rsid w:val="00A92553"/>
    <w:rsid w:val="00A9295F"/>
    <w:rsid w:val="00A94613"/>
    <w:rsid w:val="00A95A0B"/>
    <w:rsid w:val="00AA0452"/>
    <w:rsid w:val="00AA0479"/>
    <w:rsid w:val="00AA0A5A"/>
    <w:rsid w:val="00AA2022"/>
    <w:rsid w:val="00AA2334"/>
    <w:rsid w:val="00AA36C6"/>
    <w:rsid w:val="00AA512D"/>
    <w:rsid w:val="00AA58B8"/>
    <w:rsid w:val="00AA6D5A"/>
    <w:rsid w:val="00AA7082"/>
    <w:rsid w:val="00AB0D98"/>
    <w:rsid w:val="00AB171A"/>
    <w:rsid w:val="00AB1B48"/>
    <w:rsid w:val="00AB2244"/>
    <w:rsid w:val="00AB37B8"/>
    <w:rsid w:val="00AB486D"/>
    <w:rsid w:val="00AB4F6D"/>
    <w:rsid w:val="00AB5153"/>
    <w:rsid w:val="00AB54BD"/>
    <w:rsid w:val="00AB611A"/>
    <w:rsid w:val="00AB674F"/>
    <w:rsid w:val="00AB6A56"/>
    <w:rsid w:val="00AB6EC9"/>
    <w:rsid w:val="00AC0A2B"/>
    <w:rsid w:val="00AC0C67"/>
    <w:rsid w:val="00AC10FB"/>
    <w:rsid w:val="00AC1769"/>
    <w:rsid w:val="00AC1B6B"/>
    <w:rsid w:val="00AC1E7B"/>
    <w:rsid w:val="00AC2BEB"/>
    <w:rsid w:val="00AC7A56"/>
    <w:rsid w:val="00AC7DE5"/>
    <w:rsid w:val="00AD07DF"/>
    <w:rsid w:val="00AD28B6"/>
    <w:rsid w:val="00AD4048"/>
    <w:rsid w:val="00AD485E"/>
    <w:rsid w:val="00AD48D2"/>
    <w:rsid w:val="00AD4A0B"/>
    <w:rsid w:val="00AD5E7E"/>
    <w:rsid w:val="00AD6128"/>
    <w:rsid w:val="00AD71D1"/>
    <w:rsid w:val="00AE0C6D"/>
    <w:rsid w:val="00AE0D93"/>
    <w:rsid w:val="00AE1490"/>
    <w:rsid w:val="00AE1B3A"/>
    <w:rsid w:val="00AE23B1"/>
    <w:rsid w:val="00AE260B"/>
    <w:rsid w:val="00AE269C"/>
    <w:rsid w:val="00AE553E"/>
    <w:rsid w:val="00AE606E"/>
    <w:rsid w:val="00AE69C9"/>
    <w:rsid w:val="00AE7527"/>
    <w:rsid w:val="00AF13BD"/>
    <w:rsid w:val="00AF161F"/>
    <w:rsid w:val="00AF2F40"/>
    <w:rsid w:val="00AF447A"/>
    <w:rsid w:val="00AF4979"/>
    <w:rsid w:val="00AF5A00"/>
    <w:rsid w:val="00AF600B"/>
    <w:rsid w:val="00AF640D"/>
    <w:rsid w:val="00AF67BD"/>
    <w:rsid w:val="00B004D5"/>
    <w:rsid w:val="00B019F8"/>
    <w:rsid w:val="00B01FA9"/>
    <w:rsid w:val="00B02036"/>
    <w:rsid w:val="00B02918"/>
    <w:rsid w:val="00B02DB6"/>
    <w:rsid w:val="00B03160"/>
    <w:rsid w:val="00B04976"/>
    <w:rsid w:val="00B054D7"/>
    <w:rsid w:val="00B06196"/>
    <w:rsid w:val="00B07B7E"/>
    <w:rsid w:val="00B1115F"/>
    <w:rsid w:val="00B1194A"/>
    <w:rsid w:val="00B1203D"/>
    <w:rsid w:val="00B12A3C"/>
    <w:rsid w:val="00B13FDA"/>
    <w:rsid w:val="00B14088"/>
    <w:rsid w:val="00B167F0"/>
    <w:rsid w:val="00B17713"/>
    <w:rsid w:val="00B2123A"/>
    <w:rsid w:val="00B214D1"/>
    <w:rsid w:val="00B21639"/>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BC"/>
    <w:rsid w:val="00B342CC"/>
    <w:rsid w:val="00B342CF"/>
    <w:rsid w:val="00B35895"/>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210E"/>
    <w:rsid w:val="00B5664A"/>
    <w:rsid w:val="00B56D79"/>
    <w:rsid w:val="00B57666"/>
    <w:rsid w:val="00B57D20"/>
    <w:rsid w:val="00B60119"/>
    <w:rsid w:val="00B611F3"/>
    <w:rsid w:val="00B61E7D"/>
    <w:rsid w:val="00B637C8"/>
    <w:rsid w:val="00B6445E"/>
    <w:rsid w:val="00B646BB"/>
    <w:rsid w:val="00B6501D"/>
    <w:rsid w:val="00B658FF"/>
    <w:rsid w:val="00B663CE"/>
    <w:rsid w:val="00B67DBE"/>
    <w:rsid w:val="00B706F6"/>
    <w:rsid w:val="00B70EC2"/>
    <w:rsid w:val="00B71256"/>
    <w:rsid w:val="00B71C6C"/>
    <w:rsid w:val="00B72520"/>
    <w:rsid w:val="00B73C18"/>
    <w:rsid w:val="00B73DEE"/>
    <w:rsid w:val="00B73F1F"/>
    <w:rsid w:val="00B74B1A"/>
    <w:rsid w:val="00B754F4"/>
    <w:rsid w:val="00B75907"/>
    <w:rsid w:val="00B75E16"/>
    <w:rsid w:val="00B77D43"/>
    <w:rsid w:val="00B810D5"/>
    <w:rsid w:val="00B81A2C"/>
    <w:rsid w:val="00B81C77"/>
    <w:rsid w:val="00B82041"/>
    <w:rsid w:val="00B8326D"/>
    <w:rsid w:val="00B84F9B"/>
    <w:rsid w:val="00B85259"/>
    <w:rsid w:val="00B863AD"/>
    <w:rsid w:val="00B86772"/>
    <w:rsid w:val="00B86C3A"/>
    <w:rsid w:val="00B86F1D"/>
    <w:rsid w:val="00B8750E"/>
    <w:rsid w:val="00B91354"/>
    <w:rsid w:val="00B91609"/>
    <w:rsid w:val="00B91918"/>
    <w:rsid w:val="00B91E5B"/>
    <w:rsid w:val="00B92C84"/>
    <w:rsid w:val="00B93A1A"/>
    <w:rsid w:val="00B9412F"/>
    <w:rsid w:val="00B9477A"/>
    <w:rsid w:val="00B94B5E"/>
    <w:rsid w:val="00B951F3"/>
    <w:rsid w:val="00B951FE"/>
    <w:rsid w:val="00B96C28"/>
    <w:rsid w:val="00B97376"/>
    <w:rsid w:val="00B979CA"/>
    <w:rsid w:val="00B97AB1"/>
    <w:rsid w:val="00BA1D3E"/>
    <w:rsid w:val="00BA3252"/>
    <w:rsid w:val="00BA4F54"/>
    <w:rsid w:val="00BA7422"/>
    <w:rsid w:val="00BA770F"/>
    <w:rsid w:val="00BA799A"/>
    <w:rsid w:val="00BB2AD1"/>
    <w:rsid w:val="00BB2AEE"/>
    <w:rsid w:val="00BB2D8B"/>
    <w:rsid w:val="00BB3092"/>
    <w:rsid w:val="00BB371B"/>
    <w:rsid w:val="00BB4CE5"/>
    <w:rsid w:val="00BB4D83"/>
    <w:rsid w:val="00BB5A65"/>
    <w:rsid w:val="00BB5A6E"/>
    <w:rsid w:val="00BB60BA"/>
    <w:rsid w:val="00BB652E"/>
    <w:rsid w:val="00BB6DC2"/>
    <w:rsid w:val="00BB7267"/>
    <w:rsid w:val="00BC1605"/>
    <w:rsid w:val="00BC180C"/>
    <w:rsid w:val="00BC1C1C"/>
    <w:rsid w:val="00BC2BCC"/>
    <w:rsid w:val="00BC2FE0"/>
    <w:rsid w:val="00BC5922"/>
    <w:rsid w:val="00BC5E4A"/>
    <w:rsid w:val="00BC612E"/>
    <w:rsid w:val="00BC68AE"/>
    <w:rsid w:val="00BC6FFB"/>
    <w:rsid w:val="00BD22A4"/>
    <w:rsid w:val="00BD2409"/>
    <w:rsid w:val="00BD3C65"/>
    <w:rsid w:val="00BD3D3F"/>
    <w:rsid w:val="00BD5DFF"/>
    <w:rsid w:val="00BD6C6F"/>
    <w:rsid w:val="00BE356E"/>
    <w:rsid w:val="00BE368F"/>
    <w:rsid w:val="00BE3C51"/>
    <w:rsid w:val="00BE3F54"/>
    <w:rsid w:val="00BE5233"/>
    <w:rsid w:val="00BE5A80"/>
    <w:rsid w:val="00BE632C"/>
    <w:rsid w:val="00BF098A"/>
    <w:rsid w:val="00BF18AB"/>
    <w:rsid w:val="00BF28CF"/>
    <w:rsid w:val="00BF301D"/>
    <w:rsid w:val="00BF382C"/>
    <w:rsid w:val="00BF45F8"/>
    <w:rsid w:val="00BF489A"/>
    <w:rsid w:val="00BF490C"/>
    <w:rsid w:val="00BF542F"/>
    <w:rsid w:val="00BF5F2A"/>
    <w:rsid w:val="00BF642A"/>
    <w:rsid w:val="00C0019B"/>
    <w:rsid w:val="00C00E8E"/>
    <w:rsid w:val="00C03711"/>
    <w:rsid w:val="00C03978"/>
    <w:rsid w:val="00C03989"/>
    <w:rsid w:val="00C05A26"/>
    <w:rsid w:val="00C05B7B"/>
    <w:rsid w:val="00C1150B"/>
    <w:rsid w:val="00C11ADF"/>
    <w:rsid w:val="00C13107"/>
    <w:rsid w:val="00C13109"/>
    <w:rsid w:val="00C13C7E"/>
    <w:rsid w:val="00C13CA8"/>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DC3"/>
    <w:rsid w:val="00C251C9"/>
    <w:rsid w:val="00C25C05"/>
    <w:rsid w:val="00C25E45"/>
    <w:rsid w:val="00C275D5"/>
    <w:rsid w:val="00C3087E"/>
    <w:rsid w:val="00C32365"/>
    <w:rsid w:val="00C34D73"/>
    <w:rsid w:val="00C35EBD"/>
    <w:rsid w:val="00C364B1"/>
    <w:rsid w:val="00C36C54"/>
    <w:rsid w:val="00C376D0"/>
    <w:rsid w:val="00C41493"/>
    <w:rsid w:val="00C416A0"/>
    <w:rsid w:val="00C428D9"/>
    <w:rsid w:val="00C42A98"/>
    <w:rsid w:val="00C43FA0"/>
    <w:rsid w:val="00C44603"/>
    <w:rsid w:val="00C4500F"/>
    <w:rsid w:val="00C46099"/>
    <w:rsid w:val="00C46BE0"/>
    <w:rsid w:val="00C47441"/>
    <w:rsid w:val="00C47630"/>
    <w:rsid w:val="00C50A0A"/>
    <w:rsid w:val="00C51E8E"/>
    <w:rsid w:val="00C52A28"/>
    <w:rsid w:val="00C52F00"/>
    <w:rsid w:val="00C54751"/>
    <w:rsid w:val="00C54A90"/>
    <w:rsid w:val="00C54EEF"/>
    <w:rsid w:val="00C563C0"/>
    <w:rsid w:val="00C576F0"/>
    <w:rsid w:val="00C616A7"/>
    <w:rsid w:val="00C6248A"/>
    <w:rsid w:val="00C6291E"/>
    <w:rsid w:val="00C64756"/>
    <w:rsid w:val="00C6521C"/>
    <w:rsid w:val="00C65E04"/>
    <w:rsid w:val="00C66368"/>
    <w:rsid w:val="00C668DF"/>
    <w:rsid w:val="00C6782E"/>
    <w:rsid w:val="00C67DFE"/>
    <w:rsid w:val="00C70258"/>
    <w:rsid w:val="00C72AA1"/>
    <w:rsid w:val="00C7413F"/>
    <w:rsid w:val="00C75AF6"/>
    <w:rsid w:val="00C75B46"/>
    <w:rsid w:val="00C77ED1"/>
    <w:rsid w:val="00C816EA"/>
    <w:rsid w:val="00C81B2A"/>
    <w:rsid w:val="00C82397"/>
    <w:rsid w:val="00C82652"/>
    <w:rsid w:val="00C82AE5"/>
    <w:rsid w:val="00C8391D"/>
    <w:rsid w:val="00C84963"/>
    <w:rsid w:val="00C851AE"/>
    <w:rsid w:val="00C85BA8"/>
    <w:rsid w:val="00C87110"/>
    <w:rsid w:val="00C87A9A"/>
    <w:rsid w:val="00C87AD3"/>
    <w:rsid w:val="00C910CA"/>
    <w:rsid w:val="00C91709"/>
    <w:rsid w:val="00C9196B"/>
    <w:rsid w:val="00C91A38"/>
    <w:rsid w:val="00C91B8B"/>
    <w:rsid w:val="00C91D6B"/>
    <w:rsid w:val="00C9244C"/>
    <w:rsid w:val="00C92653"/>
    <w:rsid w:val="00C9288D"/>
    <w:rsid w:val="00C92895"/>
    <w:rsid w:val="00C95D0A"/>
    <w:rsid w:val="00C96E27"/>
    <w:rsid w:val="00C96F7A"/>
    <w:rsid w:val="00CA0CE0"/>
    <w:rsid w:val="00CA0F05"/>
    <w:rsid w:val="00CA15DD"/>
    <w:rsid w:val="00CA1B19"/>
    <w:rsid w:val="00CA1E2E"/>
    <w:rsid w:val="00CA3AA8"/>
    <w:rsid w:val="00CA52AB"/>
    <w:rsid w:val="00CA69C9"/>
    <w:rsid w:val="00CA6EA2"/>
    <w:rsid w:val="00CA6F45"/>
    <w:rsid w:val="00CB058A"/>
    <w:rsid w:val="00CB0B43"/>
    <w:rsid w:val="00CB1B96"/>
    <w:rsid w:val="00CB1DFE"/>
    <w:rsid w:val="00CB1F93"/>
    <w:rsid w:val="00CB27CA"/>
    <w:rsid w:val="00CB3253"/>
    <w:rsid w:val="00CB3A31"/>
    <w:rsid w:val="00CB3B23"/>
    <w:rsid w:val="00CB3D91"/>
    <w:rsid w:val="00CB56B7"/>
    <w:rsid w:val="00CB5C01"/>
    <w:rsid w:val="00CC0766"/>
    <w:rsid w:val="00CC0C42"/>
    <w:rsid w:val="00CC1389"/>
    <w:rsid w:val="00CC1D76"/>
    <w:rsid w:val="00CC4639"/>
    <w:rsid w:val="00CC4753"/>
    <w:rsid w:val="00CC52AE"/>
    <w:rsid w:val="00CC5444"/>
    <w:rsid w:val="00CC56A5"/>
    <w:rsid w:val="00CC5A36"/>
    <w:rsid w:val="00CC5BBE"/>
    <w:rsid w:val="00CC6D37"/>
    <w:rsid w:val="00CC709D"/>
    <w:rsid w:val="00CD3CB9"/>
    <w:rsid w:val="00CD423A"/>
    <w:rsid w:val="00CD47E9"/>
    <w:rsid w:val="00CD556E"/>
    <w:rsid w:val="00CD5F51"/>
    <w:rsid w:val="00CD65DD"/>
    <w:rsid w:val="00CD68F5"/>
    <w:rsid w:val="00CD6B97"/>
    <w:rsid w:val="00CD6E3F"/>
    <w:rsid w:val="00CE0579"/>
    <w:rsid w:val="00CE101A"/>
    <w:rsid w:val="00CE13AC"/>
    <w:rsid w:val="00CE18F4"/>
    <w:rsid w:val="00CE1A90"/>
    <w:rsid w:val="00CE1EBD"/>
    <w:rsid w:val="00CE1ED3"/>
    <w:rsid w:val="00CE2C6C"/>
    <w:rsid w:val="00CE2D5D"/>
    <w:rsid w:val="00CE3240"/>
    <w:rsid w:val="00CE3CD5"/>
    <w:rsid w:val="00CE45C1"/>
    <w:rsid w:val="00CE4968"/>
    <w:rsid w:val="00CE503F"/>
    <w:rsid w:val="00CE581B"/>
    <w:rsid w:val="00CE6ED7"/>
    <w:rsid w:val="00CE71E0"/>
    <w:rsid w:val="00CE7BBD"/>
    <w:rsid w:val="00CE7F21"/>
    <w:rsid w:val="00CF21F0"/>
    <w:rsid w:val="00CF3679"/>
    <w:rsid w:val="00CF46F4"/>
    <w:rsid w:val="00CF4DF3"/>
    <w:rsid w:val="00CF5868"/>
    <w:rsid w:val="00CF5A40"/>
    <w:rsid w:val="00CF5F8F"/>
    <w:rsid w:val="00CF5F97"/>
    <w:rsid w:val="00CF60DE"/>
    <w:rsid w:val="00CF6834"/>
    <w:rsid w:val="00CF6DAB"/>
    <w:rsid w:val="00CF6E12"/>
    <w:rsid w:val="00D01640"/>
    <w:rsid w:val="00D01BA7"/>
    <w:rsid w:val="00D02101"/>
    <w:rsid w:val="00D0254D"/>
    <w:rsid w:val="00D0265F"/>
    <w:rsid w:val="00D03E0C"/>
    <w:rsid w:val="00D06706"/>
    <w:rsid w:val="00D101B9"/>
    <w:rsid w:val="00D11870"/>
    <w:rsid w:val="00D11F8D"/>
    <w:rsid w:val="00D137A8"/>
    <w:rsid w:val="00D13D11"/>
    <w:rsid w:val="00D14E11"/>
    <w:rsid w:val="00D15F97"/>
    <w:rsid w:val="00D16065"/>
    <w:rsid w:val="00D1629D"/>
    <w:rsid w:val="00D168E4"/>
    <w:rsid w:val="00D21825"/>
    <w:rsid w:val="00D2249C"/>
    <w:rsid w:val="00D23B8C"/>
    <w:rsid w:val="00D24D8A"/>
    <w:rsid w:val="00D2554D"/>
    <w:rsid w:val="00D25F05"/>
    <w:rsid w:val="00D263AF"/>
    <w:rsid w:val="00D26A11"/>
    <w:rsid w:val="00D26CA8"/>
    <w:rsid w:val="00D27591"/>
    <w:rsid w:val="00D27C0A"/>
    <w:rsid w:val="00D27E6E"/>
    <w:rsid w:val="00D305EA"/>
    <w:rsid w:val="00D306D1"/>
    <w:rsid w:val="00D3306F"/>
    <w:rsid w:val="00D33C64"/>
    <w:rsid w:val="00D349AF"/>
    <w:rsid w:val="00D34C32"/>
    <w:rsid w:val="00D3667D"/>
    <w:rsid w:val="00D36E50"/>
    <w:rsid w:val="00D370E9"/>
    <w:rsid w:val="00D37265"/>
    <w:rsid w:val="00D4012C"/>
    <w:rsid w:val="00D419BE"/>
    <w:rsid w:val="00D41E82"/>
    <w:rsid w:val="00D4396A"/>
    <w:rsid w:val="00D44FCE"/>
    <w:rsid w:val="00D46B15"/>
    <w:rsid w:val="00D47EE7"/>
    <w:rsid w:val="00D50C30"/>
    <w:rsid w:val="00D510E6"/>
    <w:rsid w:val="00D518FB"/>
    <w:rsid w:val="00D51B7B"/>
    <w:rsid w:val="00D536FB"/>
    <w:rsid w:val="00D540F8"/>
    <w:rsid w:val="00D545A8"/>
    <w:rsid w:val="00D54816"/>
    <w:rsid w:val="00D54A63"/>
    <w:rsid w:val="00D54DD7"/>
    <w:rsid w:val="00D54E9F"/>
    <w:rsid w:val="00D55759"/>
    <w:rsid w:val="00D558E7"/>
    <w:rsid w:val="00D55A51"/>
    <w:rsid w:val="00D56B31"/>
    <w:rsid w:val="00D56DC9"/>
    <w:rsid w:val="00D570C8"/>
    <w:rsid w:val="00D5737E"/>
    <w:rsid w:val="00D603A9"/>
    <w:rsid w:val="00D605BE"/>
    <w:rsid w:val="00D60715"/>
    <w:rsid w:val="00D60E23"/>
    <w:rsid w:val="00D61041"/>
    <w:rsid w:val="00D61269"/>
    <w:rsid w:val="00D624E7"/>
    <w:rsid w:val="00D6258C"/>
    <w:rsid w:val="00D62E38"/>
    <w:rsid w:val="00D64BFD"/>
    <w:rsid w:val="00D656F7"/>
    <w:rsid w:val="00D6699C"/>
    <w:rsid w:val="00D67B00"/>
    <w:rsid w:val="00D70318"/>
    <w:rsid w:val="00D70460"/>
    <w:rsid w:val="00D7090C"/>
    <w:rsid w:val="00D71390"/>
    <w:rsid w:val="00D71CAF"/>
    <w:rsid w:val="00D727C9"/>
    <w:rsid w:val="00D72A4E"/>
    <w:rsid w:val="00D73606"/>
    <w:rsid w:val="00D75A7F"/>
    <w:rsid w:val="00D75EA8"/>
    <w:rsid w:val="00D76069"/>
    <w:rsid w:val="00D768CB"/>
    <w:rsid w:val="00D8136D"/>
    <w:rsid w:val="00D84DE0"/>
    <w:rsid w:val="00D85FFA"/>
    <w:rsid w:val="00D86414"/>
    <w:rsid w:val="00D90150"/>
    <w:rsid w:val="00D912F3"/>
    <w:rsid w:val="00D9156F"/>
    <w:rsid w:val="00D91944"/>
    <w:rsid w:val="00D948F2"/>
    <w:rsid w:val="00D9607B"/>
    <w:rsid w:val="00D96251"/>
    <w:rsid w:val="00D96B00"/>
    <w:rsid w:val="00D979DD"/>
    <w:rsid w:val="00DA0603"/>
    <w:rsid w:val="00DA1088"/>
    <w:rsid w:val="00DA2BEB"/>
    <w:rsid w:val="00DA3EB5"/>
    <w:rsid w:val="00DA47B4"/>
    <w:rsid w:val="00DA5915"/>
    <w:rsid w:val="00DA6631"/>
    <w:rsid w:val="00DA7E40"/>
    <w:rsid w:val="00DB0B26"/>
    <w:rsid w:val="00DB14B9"/>
    <w:rsid w:val="00DB35A5"/>
    <w:rsid w:val="00DB4F86"/>
    <w:rsid w:val="00DB512C"/>
    <w:rsid w:val="00DB54B9"/>
    <w:rsid w:val="00DB76D3"/>
    <w:rsid w:val="00DB7F75"/>
    <w:rsid w:val="00DC01D2"/>
    <w:rsid w:val="00DC04CF"/>
    <w:rsid w:val="00DC0E27"/>
    <w:rsid w:val="00DC21F1"/>
    <w:rsid w:val="00DC2269"/>
    <w:rsid w:val="00DC2BEC"/>
    <w:rsid w:val="00DC2C6B"/>
    <w:rsid w:val="00DC3CDF"/>
    <w:rsid w:val="00DC4420"/>
    <w:rsid w:val="00DC57C1"/>
    <w:rsid w:val="00DC7515"/>
    <w:rsid w:val="00DC77E0"/>
    <w:rsid w:val="00DC7B7C"/>
    <w:rsid w:val="00DD0339"/>
    <w:rsid w:val="00DD0A33"/>
    <w:rsid w:val="00DD1FFE"/>
    <w:rsid w:val="00DD20D9"/>
    <w:rsid w:val="00DD2F37"/>
    <w:rsid w:val="00DD315B"/>
    <w:rsid w:val="00DD3310"/>
    <w:rsid w:val="00DD4FC7"/>
    <w:rsid w:val="00DD53A4"/>
    <w:rsid w:val="00DD54F3"/>
    <w:rsid w:val="00DD5B70"/>
    <w:rsid w:val="00DD5C7B"/>
    <w:rsid w:val="00DD5FF6"/>
    <w:rsid w:val="00DD6663"/>
    <w:rsid w:val="00DD71F3"/>
    <w:rsid w:val="00DD7322"/>
    <w:rsid w:val="00DD73B7"/>
    <w:rsid w:val="00DE05F2"/>
    <w:rsid w:val="00DE06A6"/>
    <w:rsid w:val="00DE08C0"/>
    <w:rsid w:val="00DE48CE"/>
    <w:rsid w:val="00DE5185"/>
    <w:rsid w:val="00DE7689"/>
    <w:rsid w:val="00DE7D84"/>
    <w:rsid w:val="00DF07C4"/>
    <w:rsid w:val="00DF0C27"/>
    <w:rsid w:val="00DF1F76"/>
    <w:rsid w:val="00DF2407"/>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3B48"/>
    <w:rsid w:val="00E03F25"/>
    <w:rsid w:val="00E069D5"/>
    <w:rsid w:val="00E07249"/>
    <w:rsid w:val="00E07822"/>
    <w:rsid w:val="00E1053D"/>
    <w:rsid w:val="00E11583"/>
    <w:rsid w:val="00E11782"/>
    <w:rsid w:val="00E12B07"/>
    <w:rsid w:val="00E1325D"/>
    <w:rsid w:val="00E13EE6"/>
    <w:rsid w:val="00E14B50"/>
    <w:rsid w:val="00E158CD"/>
    <w:rsid w:val="00E17481"/>
    <w:rsid w:val="00E176C2"/>
    <w:rsid w:val="00E1778E"/>
    <w:rsid w:val="00E206A3"/>
    <w:rsid w:val="00E20931"/>
    <w:rsid w:val="00E2130E"/>
    <w:rsid w:val="00E21419"/>
    <w:rsid w:val="00E21492"/>
    <w:rsid w:val="00E22902"/>
    <w:rsid w:val="00E23622"/>
    <w:rsid w:val="00E24062"/>
    <w:rsid w:val="00E24393"/>
    <w:rsid w:val="00E245F9"/>
    <w:rsid w:val="00E24F2B"/>
    <w:rsid w:val="00E271CC"/>
    <w:rsid w:val="00E27F4C"/>
    <w:rsid w:val="00E3166A"/>
    <w:rsid w:val="00E32956"/>
    <w:rsid w:val="00E337E9"/>
    <w:rsid w:val="00E34865"/>
    <w:rsid w:val="00E35B43"/>
    <w:rsid w:val="00E35E1E"/>
    <w:rsid w:val="00E36329"/>
    <w:rsid w:val="00E36F93"/>
    <w:rsid w:val="00E44076"/>
    <w:rsid w:val="00E44C43"/>
    <w:rsid w:val="00E461F4"/>
    <w:rsid w:val="00E466C6"/>
    <w:rsid w:val="00E46E60"/>
    <w:rsid w:val="00E47A11"/>
    <w:rsid w:val="00E47A92"/>
    <w:rsid w:val="00E52EC7"/>
    <w:rsid w:val="00E53591"/>
    <w:rsid w:val="00E53EED"/>
    <w:rsid w:val="00E53F1B"/>
    <w:rsid w:val="00E547CD"/>
    <w:rsid w:val="00E54BA1"/>
    <w:rsid w:val="00E55F80"/>
    <w:rsid w:val="00E561D1"/>
    <w:rsid w:val="00E57393"/>
    <w:rsid w:val="00E646BF"/>
    <w:rsid w:val="00E64BDF"/>
    <w:rsid w:val="00E66021"/>
    <w:rsid w:val="00E66B42"/>
    <w:rsid w:val="00E67C93"/>
    <w:rsid w:val="00E67CBC"/>
    <w:rsid w:val="00E70040"/>
    <w:rsid w:val="00E70CC5"/>
    <w:rsid w:val="00E72996"/>
    <w:rsid w:val="00E72F6B"/>
    <w:rsid w:val="00E73CF9"/>
    <w:rsid w:val="00E742D2"/>
    <w:rsid w:val="00E74AC1"/>
    <w:rsid w:val="00E7505D"/>
    <w:rsid w:val="00E75F30"/>
    <w:rsid w:val="00E76AAF"/>
    <w:rsid w:val="00E778A0"/>
    <w:rsid w:val="00E77BC9"/>
    <w:rsid w:val="00E80C18"/>
    <w:rsid w:val="00E81523"/>
    <w:rsid w:val="00E83A25"/>
    <w:rsid w:val="00E8524C"/>
    <w:rsid w:val="00E8694A"/>
    <w:rsid w:val="00E86CD4"/>
    <w:rsid w:val="00E903C6"/>
    <w:rsid w:val="00E90A20"/>
    <w:rsid w:val="00E90A39"/>
    <w:rsid w:val="00E920FB"/>
    <w:rsid w:val="00E922EC"/>
    <w:rsid w:val="00E9238E"/>
    <w:rsid w:val="00E92CE4"/>
    <w:rsid w:val="00E9301B"/>
    <w:rsid w:val="00E9461D"/>
    <w:rsid w:val="00E94CAE"/>
    <w:rsid w:val="00E94FA9"/>
    <w:rsid w:val="00E967D7"/>
    <w:rsid w:val="00E96A63"/>
    <w:rsid w:val="00EA0D8B"/>
    <w:rsid w:val="00EA0F9A"/>
    <w:rsid w:val="00EA3C68"/>
    <w:rsid w:val="00EA3DC2"/>
    <w:rsid w:val="00EA4438"/>
    <w:rsid w:val="00EA5B37"/>
    <w:rsid w:val="00EA5F28"/>
    <w:rsid w:val="00EA7ABC"/>
    <w:rsid w:val="00EA7F33"/>
    <w:rsid w:val="00EB0067"/>
    <w:rsid w:val="00EB0693"/>
    <w:rsid w:val="00EB0FE6"/>
    <w:rsid w:val="00EB13BF"/>
    <w:rsid w:val="00EB1DE2"/>
    <w:rsid w:val="00EB2219"/>
    <w:rsid w:val="00EB3328"/>
    <w:rsid w:val="00EB35A1"/>
    <w:rsid w:val="00EB4D75"/>
    <w:rsid w:val="00EB5A75"/>
    <w:rsid w:val="00EB7389"/>
    <w:rsid w:val="00EB770A"/>
    <w:rsid w:val="00EC0B63"/>
    <w:rsid w:val="00EC0C2A"/>
    <w:rsid w:val="00EC180F"/>
    <w:rsid w:val="00EC2B83"/>
    <w:rsid w:val="00EC3CB9"/>
    <w:rsid w:val="00EC6041"/>
    <w:rsid w:val="00EC6345"/>
    <w:rsid w:val="00EC6DBB"/>
    <w:rsid w:val="00EC77E1"/>
    <w:rsid w:val="00EC7BF8"/>
    <w:rsid w:val="00EC7D1B"/>
    <w:rsid w:val="00ED1FA9"/>
    <w:rsid w:val="00ED31ED"/>
    <w:rsid w:val="00ED6A23"/>
    <w:rsid w:val="00EE0D38"/>
    <w:rsid w:val="00EE1D6A"/>
    <w:rsid w:val="00EE2490"/>
    <w:rsid w:val="00EE25D1"/>
    <w:rsid w:val="00EE26A1"/>
    <w:rsid w:val="00EE27A3"/>
    <w:rsid w:val="00EE3188"/>
    <w:rsid w:val="00EE339D"/>
    <w:rsid w:val="00EE36FF"/>
    <w:rsid w:val="00EE4D54"/>
    <w:rsid w:val="00EE60E2"/>
    <w:rsid w:val="00EE6B76"/>
    <w:rsid w:val="00EE7F47"/>
    <w:rsid w:val="00EF010C"/>
    <w:rsid w:val="00EF1496"/>
    <w:rsid w:val="00EF359C"/>
    <w:rsid w:val="00EF42EF"/>
    <w:rsid w:val="00EF49A9"/>
    <w:rsid w:val="00EF4B55"/>
    <w:rsid w:val="00EF4E9A"/>
    <w:rsid w:val="00EF594E"/>
    <w:rsid w:val="00EF61F9"/>
    <w:rsid w:val="00EF6746"/>
    <w:rsid w:val="00F001CC"/>
    <w:rsid w:val="00F01473"/>
    <w:rsid w:val="00F01768"/>
    <w:rsid w:val="00F01951"/>
    <w:rsid w:val="00F02534"/>
    <w:rsid w:val="00F03B6D"/>
    <w:rsid w:val="00F0622D"/>
    <w:rsid w:val="00F06802"/>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4619"/>
    <w:rsid w:val="00F2554D"/>
    <w:rsid w:val="00F27239"/>
    <w:rsid w:val="00F2788A"/>
    <w:rsid w:val="00F302EC"/>
    <w:rsid w:val="00F308EE"/>
    <w:rsid w:val="00F30BA7"/>
    <w:rsid w:val="00F30E24"/>
    <w:rsid w:val="00F31A62"/>
    <w:rsid w:val="00F323A6"/>
    <w:rsid w:val="00F32B5B"/>
    <w:rsid w:val="00F32F97"/>
    <w:rsid w:val="00F35299"/>
    <w:rsid w:val="00F37377"/>
    <w:rsid w:val="00F3755E"/>
    <w:rsid w:val="00F40B99"/>
    <w:rsid w:val="00F41041"/>
    <w:rsid w:val="00F419F9"/>
    <w:rsid w:val="00F41BD7"/>
    <w:rsid w:val="00F41F4C"/>
    <w:rsid w:val="00F43F95"/>
    <w:rsid w:val="00F4440A"/>
    <w:rsid w:val="00F44C88"/>
    <w:rsid w:val="00F44EC4"/>
    <w:rsid w:val="00F44F3A"/>
    <w:rsid w:val="00F456E8"/>
    <w:rsid w:val="00F460D1"/>
    <w:rsid w:val="00F46127"/>
    <w:rsid w:val="00F46637"/>
    <w:rsid w:val="00F46E65"/>
    <w:rsid w:val="00F4752F"/>
    <w:rsid w:val="00F47809"/>
    <w:rsid w:val="00F47BEE"/>
    <w:rsid w:val="00F53C7D"/>
    <w:rsid w:val="00F53EFC"/>
    <w:rsid w:val="00F5489E"/>
    <w:rsid w:val="00F566D1"/>
    <w:rsid w:val="00F56BBF"/>
    <w:rsid w:val="00F56E3C"/>
    <w:rsid w:val="00F60D67"/>
    <w:rsid w:val="00F60F18"/>
    <w:rsid w:val="00F61BEE"/>
    <w:rsid w:val="00F62396"/>
    <w:rsid w:val="00F64D80"/>
    <w:rsid w:val="00F6578E"/>
    <w:rsid w:val="00F65B9D"/>
    <w:rsid w:val="00F6681F"/>
    <w:rsid w:val="00F706FB"/>
    <w:rsid w:val="00F707F8"/>
    <w:rsid w:val="00F70926"/>
    <w:rsid w:val="00F7108C"/>
    <w:rsid w:val="00F71206"/>
    <w:rsid w:val="00F72258"/>
    <w:rsid w:val="00F723D2"/>
    <w:rsid w:val="00F72435"/>
    <w:rsid w:val="00F72646"/>
    <w:rsid w:val="00F72EE3"/>
    <w:rsid w:val="00F74EFA"/>
    <w:rsid w:val="00F7564F"/>
    <w:rsid w:val="00F75938"/>
    <w:rsid w:val="00F760D2"/>
    <w:rsid w:val="00F76E15"/>
    <w:rsid w:val="00F80797"/>
    <w:rsid w:val="00F824AE"/>
    <w:rsid w:val="00F82883"/>
    <w:rsid w:val="00F8349A"/>
    <w:rsid w:val="00F84BCA"/>
    <w:rsid w:val="00F85248"/>
    <w:rsid w:val="00F855DC"/>
    <w:rsid w:val="00F85A36"/>
    <w:rsid w:val="00F86C94"/>
    <w:rsid w:val="00F87222"/>
    <w:rsid w:val="00F87BB7"/>
    <w:rsid w:val="00F90816"/>
    <w:rsid w:val="00F90B2C"/>
    <w:rsid w:val="00F90D29"/>
    <w:rsid w:val="00F9149D"/>
    <w:rsid w:val="00F92753"/>
    <w:rsid w:val="00F9298A"/>
    <w:rsid w:val="00F9349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4041"/>
    <w:rsid w:val="00FA5569"/>
    <w:rsid w:val="00FA57A0"/>
    <w:rsid w:val="00FA5BD8"/>
    <w:rsid w:val="00FA5BFC"/>
    <w:rsid w:val="00FA6A42"/>
    <w:rsid w:val="00FA75BB"/>
    <w:rsid w:val="00FA76CC"/>
    <w:rsid w:val="00FA7E0B"/>
    <w:rsid w:val="00FB04E1"/>
    <w:rsid w:val="00FB0EE7"/>
    <w:rsid w:val="00FB32A6"/>
    <w:rsid w:val="00FB3510"/>
    <w:rsid w:val="00FB397A"/>
    <w:rsid w:val="00FB46B0"/>
    <w:rsid w:val="00FB5EDC"/>
    <w:rsid w:val="00FB68BD"/>
    <w:rsid w:val="00FB6EB6"/>
    <w:rsid w:val="00FC0368"/>
    <w:rsid w:val="00FC080C"/>
    <w:rsid w:val="00FC0F58"/>
    <w:rsid w:val="00FC1B2A"/>
    <w:rsid w:val="00FC1F39"/>
    <w:rsid w:val="00FC285C"/>
    <w:rsid w:val="00FC2DD8"/>
    <w:rsid w:val="00FC2F25"/>
    <w:rsid w:val="00FC3349"/>
    <w:rsid w:val="00FC36C3"/>
    <w:rsid w:val="00FC431E"/>
    <w:rsid w:val="00FC466A"/>
    <w:rsid w:val="00FC5785"/>
    <w:rsid w:val="00FC5811"/>
    <w:rsid w:val="00FC588C"/>
    <w:rsid w:val="00FC5F81"/>
    <w:rsid w:val="00FC60A1"/>
    <w:rsid w:val="00FC73A3"/>
    <w:rsid w:val="00FD05E2"/>
    <w:rsid w:val="00FD07EA"/>
    <w:rsid w:val="00FD13B4"/>
    <w:rsid w:val="00FD1F84"/>
    <w:rsid w:val="00FD207E"/>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6122"/>
    <w:rsid w:val="00FE61AE"/>
    <w:rsid w:val="00FE6FF1"/>
    <w:rsid w:val="00FE76A3"/>
    <w:rsid w:val="00FF0936"/>
    <w:rsid w:val="00FF28B0"/>
    <w:rsid w:val="00FF2B48"/>
    <w:rsid w:val="00FF2FB4"/>
    <w:rsid w:val="00FF403F"/>
    <w:rsid w:val="00FF4846"/>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5</Pages>
  <Words>2132</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CATT_RAN4#99e</cp:lastModifiedBy>
  <cp:revision>134</cp:revision>
  <cp:lastPrinted>2009-01-30T04:53:00Z</cp:lastPrinted>
  <dcterms:created xsi:type="dcterms:W3CDTF">2021-05-11T13:59:00Z</dcterms:created>
  <dcterms:modified xsi:type="dcterms:W3CDTF">2021-05-11T14:45:00Z</dcterms:modified>
</cp:coreProperties>
</file>